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CE60A" w14:textId="00BF28C0" w:rsidR="00E05500" w:rsidRDefault="00F045B0" w:rsidP="00E05500">
      <w:bookmarkStart w:id="0" w:name="OLE_LINK1"/>
      <w:bookmarkStart w:id="1" w:name="OLE_LINK2"/>
      <w:r w:rsidRPr="00F045B0">
        <w:rPr>
          <w:rFonts w:ascii="Arial" w:hAnsi="Arial" w:cs="Arial"/>
          <w:noProof/>
          <w:sz w:val="22"/>
          <w:szCs w:val="22"/>
          <w:highlight w:val="yellow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52BDC1" wp14:editId="4DA01BA1">
                <wp:simplePos x="0" y="0"/>
                <wp:positionH relativeFrom="margin">
                  <wp:posOffset>-66675</wp:posOffset>
                </wp:positionH>
                <wp:positionV relativeFrom="paragraph">
                  <wp:posOffset>181610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41D5A" w14:textId="58AB0FB0" w:rsidR="00F045B0" w:rsidRPr="00F045B0" w:rsidRDefault="00F045B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045B0">
                              <w:rPr>
                                <w:rFonts w:ascii="Arial" w:hAnsi="Arial" w:cs="Arial"/>
                                <w:sz w:val="22"/>
                                <w:szCs w:val="22"/>
                                <w:highlight w:val="yellow"/>
                              </w:rPr>
                              <w:t>[Board logo]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52BD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25pt;margin-top:14.3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9bnq7uEAAAAKAQAADwAAAGRycy9kb3ducmV2LnhtbEyPTU/D&#10;MAyG70j8h8hIXNCWtoOqlKbT+Lpw29ZJHL0mawuNUzXZVvj1mBMcbT96/bzFcrK9OJnRd44UxPMI&#10;hKHa6Y4aBdX2dZaB8AFJY+/IKPgyHpbl5UWBuXZnWpvTJjSCQ8jnqKANYcil9HVrLPq5Gwzx7eBG&#10;i4HHsZF6xDOH214mUZRKix3xhxYH89Sa+nNztAq+H6vn1ctNiA9JeE92a/tW1R+o1PXVtHoAEcwU&#10;/mD41Wd1KNlp746kvegVzOLojlEFSZaCYGCRxgsQe17c3mcgy0L+r1D+AAAA//8DAFBLAQItABQA&#10;BgAIAAAAIQC2gziS/gAAAOEBAAATAAAAAAAAAAAAAAAAAAAAAABbQ29udGVudF9UeXBlc10ueG1s&#10;UEsBAi0AFAAGAAgAAAAhADj9If/WAAAAlAEAAAsAAAAAAAAAAAAAAAAALwEAAF9yZWxzLy5yZWxz&#10;UEsBAi0AFAAGAAgAAAAhAP/WhSEhAgAAHgQAAA4AAAAAAAAAAAAAAAAALgIAAGRycy9lMm9Eb2Mu&#10;eG1sUEsBAi0AFAAGAAgAAAAhAPW56u7hAAAACgEAAA8AAAAAAAAAAAAAAAAAewQAAGRycy9kb3du&#10;cmV2LnhtbFBLBQYAAAAABAAEAPMAAACJBQAAAAA=&#10;" stroked="f">
                <v:textbox style="mso-fit-shape-to-text:t">
                  <w:txbxContent>
                    <w:p w14:paraId="00941D5A" w14:textId="58AB0FB0" w:rsidR="00F045B0" w:rsidRPr="00F045B0" w:rsidRDefault="00F045B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045B0">
                        <w:rPr>
                          <w:rFonts w:ascii="Arial" w:hAnsi="Arial" w:cs="Arial"/>
                          <w:sz w:val="22"/>
                          <w:szCs w:val="22"/>
                          <w:highlight w:val="yellow"/>
                        </w:rPr>
                        <w:t>[Board logo]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DBB27EE" w14:textId="03AC36CE" w:rsidR="006D0E12" w:rsidRPr="00E05500" w:rsidRDefault="006D0E12" w:rsidP="006D0E12">
      <w:pPr>
        <w:jc w:val="right"/>
        <w:rPr>
          <w:rFonts w:ascii="Arial" w:hAnsi="Arial" w:cs="Arial"/>
          <w:b/>
          <w:bCs/>
          <w:sz w:val="60"/>
          <w:szCs w:val="60"/>
        </w:rPr>
      </w:pPr>
      <w:r>
        <w:rPr>
          <w:rFonts w:ascii="Arial" w:hAnsi="Arial" w:cs="Arial"/>
          <w:b/>
          <w:bCs/>
          <w:sz w:val="60"/>
          <w:szCs w:val="60"/>
        </w:rPr>
        <w:t>N</w:t>
      </w:r>
      <w:r w:rsidRPr="00E05500">
        <w:rPr>
          <w:rFonts w:ascii="Arial" w:hAnsi="Arial" w:cs="Arial"/>
          <w:b/>
          <w:bCs/>
          <w:sz w:val="60"/>
          <w:szCs w:val="60"/>
        </w:rPr>
        <w:t xml:space="preserve">ews Release </w:t>
      </w:r>
    </w:p>
    <w:p w14:paraId="5FF79CF1" w14:textId="7F28332F" w:rsidR="006D0E12" w:rsidRDefault="006D0E12" w:rsidP="006D0E12">
      <w:pPr>
        <w:rPr>
          <w:rFonts w:ascii="Arial" w:hAnsi="Arial" w:cs="Arial"/>
          <w:b/>
          <w:bCs/>
          <w:sz w:val="22"/>
          <w:szCs w:val="22"/>
        </w:rPr>
      </w:pPr>
    </w:p>
    <w:p w14:paraId="41176789" w14:textId="3FE85572" w:rsidR="00E05500" w:rsidRPr="005E2C90" w:rsidRDefault="00E05500" w:rsidP="007B6BBB">
      <w:pPr>
        <w:rPr>
          <w:rFonts w:ascii="Arial" w:hAnsi="Arial" w:cs="Arial"/>
          <w:b/>
          <w:bCs/>
          <w:sz w:val="22"/>
          <w:szCs w:val="22"/>
        </w:rPr>
      </w:pPr>
    </w:p>
    <w:p w14:paraId="5FE328E8" w14:textId="77777777" w:rsidR="000120AE" w:rsidRDefault="000120AE" w:rsidP="007B6BBB">
      <w:pPr>
        <w:rPr>
          <w:rFonts w:ascii="Arial" w:hAnsi="Arial" w:cs="Arial"/>
          <w:b/>
          <w:bCs/>
          <w:sz w:val="22"/>
          <w:szCs w:val="22"/>
        </w:rPr>
      </w:pPr>
    </w:p>
    <w:p w14:paraId="07E8BF20" w14:textId="46B99A1D" w:rsidR="009E32B7" w:rsidRPr="005E2C90" w:rsidRDefault="009E32B7" w:rsidP="007B6BBB">
      <w:r w:rsidRPr="005E2C90">
        <w:rPr>
          <w:rFonts w:ascii="Arial" w:hAnsi="Arial" w:cs="Arial"/>
          <w:b/>
          <w:bCs/>
          <w:sz w:val="22"/>
          <w:szCs w:val="22"/>
        </w:rPr>
        <w:t>FOR IMMEDIATE RELEASE</w:t>
      </w:r>
    </w:p>
    <w:p w14:paraId="06F8E8C6" w14:textId="12785FA8" w:rsidR="009E32B7" w:rsidRPr="005E2C90" w:rsidRDefault="00F045B0" w:rsidP="009E32B7">
      <w:r w:rsidRPr="00F045B0">
        <w:rPr>
          <w:rFonts w:ascii="Arial" w:hAnsi="Arial" w:cs="Arial"/>
          <w:sz w:val="22"/>
          <w:szCs w:val="22"/>
          <w:highlight w:val="yellow"/>
        </w:rPr>
        <w:t>[Date]</w:t>
      </w:r>
    </w:p>
    <w:p w14:paraId="1606A59C" w14:textId="6FA5AF28" w:rsidR="009E32B7" w:rsidRPr="005E2C90" w:rsidRDefault="009E32B7" w:rsidP="009E32B7"/>
    <w:p w14:paraId="2E53A800" w14:textId="4010E737" w:rsidR="006D0E12" w:rsidRPr="005E2C90" w:rsidRDefault="006D0E12" w:rsidP="006D0E12">
      <w:r w:rsidRPr="005E2C90">
        <w:rPr>
          <w:rFonts w:ascii="Arial" w:hAnsi="Arial" w:cs="Arial"/>
          <w:b/>
          <w:bCs/>
          <w:sz w:val="22"/>
          <w:szCs w:val="22"/>
        </w:rPr>
        <w:t xml:space="preserve">Contact: </w:t>
      </w:r>
      <w:r w:rsidR="00F045B0" w:rsidRPr="00F045B0">
        <w:rPr>
          <w:rFonts w:ascii="Arial" w:hAnsi="Arial" w:cs="Arial"/>
          <w:sz w:val="22"/>
          <w:szCs w:val="22"/>
          <w:highlight w:val="yellow"/>
        </w:rPr>
        <w:t>[Contact name]</w:t>
      </w:r>
    </w:p>
    <w:p w14:paraId="5A60CB5C" w14:textId="6AC152D0" w:rsidR="006D0E12" w:rsidRPr="005E2C90" w:rsidRDefault="006D0E12" w:rsidP="006D0E12">
      <w:r w:rsidRPr="005E2C90">
        <w:rPr>
          <w:rFonts w:ascii="Arial" w:hAnsi="Arial" w:cs="Arial"/>
          <w:b/>
          <w:bCs/>
          <w:sz w:val="22"/>
          <w:szCs w:val="22"/>
        </w:rPr>
        <w:t>Email</w:t>
      </w:r>
      <w:r w:rsidR="00A16A39">
        <w:rPr>
          <w:rFonts w:ascii="Arial" w:hAnsi="Arial" w:cs="Arial"/>
          <w:b/>
          <w:bCs/>
          <w:sz w:val="22"/>
          <w:szCs w:val="22"/>
        </w:rPr>
        <w:t>:</w:t>
      </w:r>
      <w:r w:rsidRPr="005E2C90">
        <w:rPr>
          <w:rFonts w:ascii="Arial" w:hAnsi="Arial" w:cs="Arial"/>
          <w:sz w:val="22"/>
          <w:szCs w:val="22"/>
        </w:rPr>
        <w:t> </w:t>
      </w:r>
      <w:r w:rsidR="00F045B0" w:rsidRPr="00F045B0">
        <w:rPr>
          <w:rFonts w:ascii="Arial" w:hAnsi="Arial" w:cs="Arial"/>
          <w:sz w:val="22"/>
          <w:szCs w:val="22"/>
          <w:highlight w:val="yellow"/>
        </w:rPr>
        <w:t>[Contact email]</w:t>
      </w:r>
    </w:p>
    <w:p w14:paraId="0B09A1C0" w14:textId="06446E95" w:rsidR="009E32B7" w:rsidRPr="005E2C90" w:rsidRDefault="009E32B7" w:rsidP="009E32B7"/>
    <w:p w14:paraId="2366C94E" w14:textId="189BB16E" w:rsidR="001C4CF7" w:rsidRPr="00D037E1" w:rsidRDefault="001C4CF7" w:rsidP="00B10E20">
      <w:pPr>
        <w:jc w:val="center"/>
        <w:rPr>
          <w:rFonts w:ascii="Arial" w:hAnsi="Arial" w:cs="Arial"/>
          <w:sz w:val="28"/>
          <w:szCs w:val="28"/>
        </w:rPr>
      </w:pPr>
    </w:p>
    <w:p w14:paraId="0B8F0A8A" w14:textId="28D8C26C" w:rsidR="009E32B7" w:rsidRPr="00D037E1" w:rsidRDefault="002B6930" w:rsidP="00B10E2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Veterans and Employers in Central Texas to Connect Virtually </w:t>
      </w:r>
      <w:r w:rsidR="000C7CCE">
        <w:rPr>
          <w:rFonts w:ascii="Arial" w:hAnsi="Arial" w:cs="Arial"/>
          <w:sz w:val="28"/>
          <w:szCs w:val="28"/>
        </w:rPr>
        <w:t>Regionwide f</w:t>
      </w:r>
      <w:r>
        <w:rPr>
          <w:rFonts w:ascii="Arial" w:hAnsi="Arial" w:cs="Arial"/>
          <w:sz w:val="28"/>
          <w:szCs w:val="28"/>
        </w:rPr>
        <w:t>or Hiring Red, White &amp; You</w:t>
      </w:r>
      <w:r w:rsidR="00E95C4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on November 5</w:t>
      </w:r>
    </w:p>
    <w:p w14:paraId="0993F4B1" w14:textId="77777777" w:rsidR="009E32B7" w:rsidRPr="00D037E1" w:rsidRDefault="009E32B7" w:rsidP="009E32B7">
      <w:pPr>
        <w:rPr>
          <w:rFonts w:ascii="Palatino Linotype" w:hAnsi="Palatino Linotype" w:cs="Palatino Linotype"/>
          <w:sz w:val="22"/>
          <w:szCs w:val="22"/>
          <w:highlight w:val="yellow"/>
        </w:rPr>
      </w:pPr>
    </w:p>
    <w:p w14:paraId="2A76799B" w14:textId="0427007E" w:rsidR="00EA5AE4" w:rsidRDefault="00F045B0" w:rsidP="00CE684A">
      <w:pPr>
        <w:rPr>
          <w:rFonts w:ascii="Arial" w:hAnsi="Arial" w:cs="Arial"/>
        </w:rPr>
      </w:pPr>
      <w:r w:rsidRPr="00F045B0">
        <w:rPr>
          <w:rFonts w:ascii="Arial" w:hAnsi="Arial" w:cs="Arial"/>
          <w:highlight w:val="yellow"/>
        </w:rPr>
        <w:t>[CITY]</w:t>
      </w:r>
      <w:r w:rsidR="006669B2" w:rsidRPr="000175EB">
        <w:rPr>
          <w:rFonts w:ascii="Arial" w:hAnsi="Arial" w:cs="Arial"/>
        </w:rPr>
        <w:t xml:space="preserve"> –</w:t>
      </w:r>
      <w:r w:rsidR="00675B3B" w:rsidRPr="000175EB">
        <w:rPr>
          <w:rFonts w:ascii="Arial" w:hAnsi="Arial" w:cs="Arial"/>
        </w:rPr>
        <w:t xml:space="preserve"> </w:t>
      </w:r>
      <w:r w:rsidRPr="00F045B0">
        <w:rPr>
          <w:rFonts w:ascii="Arial" w:hAnsi="Arial" w:cs="Arial"/>
          <w:highlight w:val="yellow"/>
        </w:rPr>
        <w:t xml:space="preserve">[Your Board </w:t>
      </w:r>
      <w:r>
        <w:rPr>
          <w:rFonts w:ascii="Arial" w:hAnsi="Arial" w:cs="Arial"/>
          <w:highlight w:val="yellow"/>
        </w:rPr>
        <w:t>a</w:t>
      </w:r>
      <w:r w:rsidRPr="00F045B0">
        <w:rPr>
          <w:rFonts w:ascii="Arial" w:hAnsi="Arial" w:cs="Arial"/>
          <w:highlight w:val="yellow"/>
        </w:rPr>
        <w:t>rea]</w:t>
      </w:r>
      <w:r w:rsidR="00774E1F">
        <w:rPr>
          <w:rFonts w:ascii="Arial" w:hAnsi="Arial" w:cs="Arial"/>
        </w:rPr>
        <w:t xml:space="preserve"> </w:t>
      </w:r>
      <w:r w:rsidR="009000FD">
        <w:rPr>
          <w:rFonts w:ascii="Arial" w:hAnsi="Arial" w:cs="Arial"/>
        </w:rPr>
        <w:t>has partnered with</w:t>
      </w:r>
      <w:r w:rsidR="00774E1F">
        <w:rPr>
          <w:rFonts w:ascii="Arial" w:hAnsi="Arial" w:cs="Arial"/>
        </w:rPr>
        <w:t xml:space="preserve"> four neighboring workforce development boards </w:t>
      </w:r>
      <w:r w:rsidR="00E95C4D">
        <w:rPr>
          <w:rFonts w:ascii="Arial" w:hAnsi="Arial" w:cs="Arial"/>
        </w:rPr>
        <w:t xml:space="preserve">to host </w:t>
      </w:r>
      <w:r w:rsidR="00A16A39">
        <w:rPr>
          <w:rFonts w:ascii="Arial" w:hAnsi="Arial" w:cs="Arial"/>
        </w:rPr>
        <w:t>their largest</w:t>
      </w:r>
      <w:r w:rsidR="00A16A39">
        <w:rPr>
          <w:rFonts w:ascii="Arial" w:hAnsi="Arial" w:cs="Arial"/>
        </w:rPr>
        <w:t xml:space="preserve"> </w:t>
      </w:r>
      <w:r w:rsidR="00774E1F">
        <w:rPr>
          <w:rFonts w:ascii="Arial" w:hAnsi="Arial" w:cs="Arial"/>
        </w:rPr>
        <w:t>virtual hiring experience</w:t>
      </w:r>
      <w:r w:rsidR="009000FD">
        <w:rPr>
          <w:rFonts w:ascii="Arial" w:hAnsi="Arial" w:cs="Arial"/>
        </w:rPr>
        <w:t xml:space="preserve"> for veterans, transitioning service members, and military spouses</w:t>
      </w:r>
      <w:r w:rsidR="00774E1F">
        <w:rPr>
          <w:rFonts w:ascii="Arial" w:hAnsi="Arial" w:cs="Arial"/>
        </w:rPr>
        <w:t>, on November 5, 2020</w:t>
      </w:r>
      <w:r w:rsidR="00E95C4D">
        <w:rPr>
          <w:rFonts w:ascii="Arial" w:hAnsi="Arial" w:cs="Arial"/>
        </w:rPr>
        <w:t>, as part of the statewide Hiring, Red, White &amp; You event</w:t>
      </w:r>
      <w:r w:rsidR="00B52D4D" w:rsidRPr="000175EB">
        <w:rPr>
          <w:rFonts w:ascii="Arial" w:hAnsi="Arial" w:cs="Arial"/>
        </w:rPr>
        <w:t>.</w:t>
      </w:r>
    </w:p>
    <w:p w14:paraId="6AEF0DC4" w14:textId="5075F3A8" w:rsidR="009000FD" w:rsidRDefault="009000FD" w:rsidP="00CE684A">
      <w:pPr>
        <w:rPr>
          <w:rFonts w:ascii="Arial" w:hAnsi="Arial" w:cs="Arial"/>
        </w:rPr>
      </w:pPr>
    </w:p>
    <w:p w14:paraId="667DFB34" w14:textId="2E8CE8FF" w:rsidR="009000FD" w:rsidRDefault="00F81F45" w:rsidP="00CE68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Workforce Solutions Capital Area, Rural Capital Area, Alamo, Central Texas, and Heart of Texas will host five unique virtual job fairs </w:t>
      </w:r>
      <w:r w:rsidR="009000FD">
        <w:rPr>
          <w:rFonts w:ascii="Arial" w:hAnsi="Arial" w:cs="Arial"/>
        </w:rPr>
        <w:t>with employers</w:t>
      </w:r>
      <w:r w:rsidR="0072258E">
        <w:rPr>
          <w:rFonts w:ascii="Arial" w:hAnsi="Arial" w:cs="Arial"/>
        </w:rPr>
        <w:t xml:space="preserve"> and</w:t>
      </w:r>
      <w:r w:rsidR="009000FD">
        <w:rPr>
          <w:rFonts w:ascii="Arial" w:hAnsi="Arial" w:cs="Arial"/>
        </w:rPr>
        <w:t xml:space="preserve"> training provider</w:t>
      </w:r>
      <w:r w:rsidR="0072258E">
        <w:rPr>
          <w:rFonts w:ascii="Arial" w:hAnsi="Arial" w:cs="Arial"/>
        </w:rPr>
        <w:t>s</w:t>
      </w:r>
      <w:r w:rsidR="0048611B">
        <w:rPr>
          <w:rFonts w:ascii="Arial" w:hAnsi="Arial" w:cs="Arial"/>
        </w:rPr>
        <w:t xml:space="preserve"> </w:t>
      </w:r>
      <w:r w:rsidR="000111A9">
        <w:rPr>
          <w:rFonts w:ascii="Arial" w:hAnsi="Arial" w:cs="Arial"/>
        </w:rPr>
        <w:t>covering</w:t>
      </w:r>
      <w:r>
        <w:rPr>
          <w:rFonts w:ascii="Arial" w:hAnsi="Arial" w:cs="Arial"/>
        </w:rPr>
        <w:t xml:space="preserve"> 36 counties </w:t>
      </w:r>
      <w:r w:rsidR="0048611B">
        <w:rPr>
          <w:rFonts w:ascii="Arial" w:hAnsi="Arial" w:cs="Arial"/>
        </w:rPr>
        <w:t>along the Interstate 35 corridor</w:t>
      </w:r>
      <w:r w:rsidR="006C0BB9">
        <w:rPr>
          <w:rFonts w:ascii="Arial" w:hAnsi="Arial" w:cs="Arial"/>
        </w:rPr>
        <w:t xml:space="preserve">, from </w:t>
      </w:r>
      <w:r w:rsidR="003E2E9C">
        <w:rPr>
          <w:rFonts w:ascii="Arial" w:hAnsi="Arial" w:cs="Arial"/>
        </w:rPr>
        <w:t>Waco</w:t>
      </w:r>
      <w:r w:rsidR="0048611B">
        <w:rPr>
          <w:rFonts w:ascii="Arial" w:hAnsi="Arial" w:cs="Arial"/>
        </w:rPr>
        <w:t xml:space="preserve"> to San Antonio.</w:t>
      </w:r>
      <w:r>
        <w:rPr>
          <w:rFonts w:ascii="Arial" w:hAnsi="Arial" w:cs="Arial"/>
        </w:rPr>
        <w:t xml:space="preserve"> </w:t>
      </w:r>
      <w:r w:rsidR="009031BA">
        <w:rPr>
          <w:rFonts w:ascii="Arial" w:hAnsi="Arial" w:cs="Arial"/>
        </w:rPr>
        <w:t>While t</w:t>
      </w:r>
      <w:r w:rsidR="0072258E">
        <w:rPr>
          <w:rFonts w:ascii="Arial" w:hAnsi="Arial" w:cs="Arial"/>
        </w:rPr>
        <w:t>his hiring experience prioritizes helping Texans who served</w:t>
      </w:r>
      <w:r w:rsidR="003E0EAF">
        <w:rPr>
          <w:rFonts w:ascii="Arial" w:hAnsi="Arial" w:cs="Arial"/>
        </w:rPr>
        <w:t>,</w:t>
      </w:r>
      <w:r w:rsidR="0072258E">
        <w:rPr>
          <w:rFonts w:ascii="Arial" w:hAnsi="Arial" w:cs="Arial"/>
        </w:rPr>
        <w:t xml:space="preserve"> the </w:t>
      </w:r>
      <w:r w:rsidR="009031BA">
        <w:rPr>
          <w:rFonts w:ascii="Arial" w:hAnsi="Arial" w:cs="Arial"/>
        </w:rPr>
        <w:t>virtual</w:t>
      </w:r>
      <w:r w:rsidR="0072258E">
        <w:rPr>
          <w:rFonts w:ascii="Arial" w:hAnsi="Arial" w:cs="Arial"/>
        </w:rPr>
        <w:t xml:space="preserve"> events will be open to the public.</w:t>
      </w:r>
    </w:p>
    <w:p w14:paraId="6F1005E9" w14:textId="4839ECC1" w:rsidR="009000FD" w:rsidRDefault="009000FD" w:rsidP="00CE684A">
      <w:pPr>
        <w:rPr>
          <w:rFonts w:ascii="Arial" w:hAnsi="Arial" w:cs="Arial"/>
        </w:rPr>
      </w:pPr>
    </w:p>
    <w:p w14:paraId="58786DFE" w14:textId="208A40F1" w:rsidR="009000FD" w:rsidRDefault="00D12386" w:rsidP="00CE684A">
      <w:pPr>
        <w:rPr>
          <w:rFonts w:ascii="Arial" w:hAnsi="Arial" w:cs="Arial"/>
        </w:rPr>
      </w:pPr>
      <w:r>
        <w:rPr>
          <w:rFonts w:ascii="Arial" w:hAnsi="Arial" w:cs="Arial"/>
        </w:rPr>
        <w:t>The regional events are</w:t>
      </w:r>
      <w:r w:rsidR="009000FD">
        <w:rPr>
          <w:rFonts w:ascii="Arial" w:hAnsi="Arial" w:cs="Arial"/>
        </w:rPr>
        <w:t xml:space="preserve"> part of the annual statewide Hiring Red White &amp; You event hosted by the Texas Workforce Commission</w:t>
      </w:r>
      <w:r w:rsidR="007A62FB">
        <w:rPr>
          <w:rFonts w:ascii="Arial" w:hAnsi="Arial" w:cs="Arial"/>
        </w:rPr>
        <w:t>, now in its ninth year</w:t>
      </w:r>
      <w:r w:rsidR="009000FD">
        <w:rPr>
          <w:rFonts w:ascii="Arial" w:hAnsi="Arial" w:cs="Arial"/>
        </w:rPr>
        <w:t>.</w:t>
      </w:r>
      <w:r w:rsidR="0028766C">
        <w:rPr>
          <w:rFonts w:ascii="Arial" w:hAnsi="Arial" w:cs="Arial"/>
        </w:rPr>
        <w:t xml:space="preserve"> Texas’ 28 </w:t>
      </w:r>
      <w:r w:rsidR="009B01AD">
        <w:rPr>
          <w:rFonts w:ascii="Arial" w:hAnsi="Arial" w:cs="Arial"/>
        </w:rPr>
        <w:t xml:space="preserve">local </w:t>
      </w:r>
      <w:r w:rsidR="0028766C">
        <w:rPr>
          <w:rFonts w:ascii="Arial" w:hAnsi="Arial" w:cs="Arial"/>
        </w:rPr>
        <w:t xml:space="preserve">workforce development boards will host </w:t>
      </w:r>
      <w:r w:rsidR="00675DCE">
        <w:rPr>
          <w:rFonts w:ascii="Arial" w:hAnsi="Arial" w:cs="Arial"/>
        </w:rPr>
        <w:t xml:space="preserve">local </w:t>
      </w:r>
      <w:r w:rsidR="003E0EAF">
        <w:rPr>
          <w:rFonts w:ascii="Arial" w:hAnsi="Arial" w:cs="Arial"/>
        </w:rPr>
        <w:t>job fairs</w:t>
      </w:r>
      <w:r w:rsidR="0028766C">
        <w:rPr>
          <w:rFonts w:ascii="Arial" w:hAnsi="Arial" w:cs="Arial"/>
        </w:rPr>
        <w:t xml:space="preserve"> virtually </w:t>
      </w:r>
      <w:r w:rsidR="009000FD" w:rsidRPr="009000FD">
        <w:rPr>
          <w:rFonts w:ascii="Arial" w:hAnsi="Arial" w:cs="Arial"/>
        </w:rPr>
        <w:t xml:space="preserve">with certain in-person services and resources available at some </w:t>
      </w:r>
      <w:r w:rsidR="003E0EAF">
        <w:rPr>
          <w:rFonts w:ascii="Arial" w:hAnsi="Arial" w:cs="Arial"/>
        </w:rPr>
        <w:t>locations</w:t>
      </w:r>
      <w:r w:rsidR="009000FD" w:rsidRPr="009000FD">
        <w:rPr>
          <w:rFonts w:ascii="Arial" w:hAnsi="Arial" w:cs="Arial"/>
        </w:rPr>
        <w:t>.</w:t>
      </w:r>
    </w:p>
    <w:p w14:paraId="028CEF31" w14:textId="73C0D19D" w:rsidR="00E37475" w:rsidRDefault="00E37475" w:rsidP="00CE684A">
      <w:pPr>
        <w:rPr>
          <w:rFonts w:ascii="Arial" w:hAnsi="Arial" w:cs="Arial"/>
        </w:rPr>
      </w:pPr>
    </w:p>
    <w:p w14:paraId="0D3BB680" w14:textId="5402F4EA" w:rsidR="00E37475" w:rsidRDefault="00F045B0" w:rsidP="005454DA">
      <w:pPr>
        <w:rPr>
          <w:rFonts w:ascii="Arial" w:hAnsi="Arial" w:cs="Arial"/>
        </w:rPr>
      </w:pPr>
      <w:r w:rsidRPr="00F045B0">
        <w:rPr>
          <w:rFonts w:ascii="Arial" w:hAnsi="Arial" w:cs="Arial"/>
          <w:highlight w:val="green"/>
        </w:rPr>
        <w:t>[Insert quote from CEO]</w:t>
      </w:r>
    </w:p>
    <w:p w14:paraId="69346175" w14:textId="77777777" w:rsidR="006C0BB9" w:rsidRDefault="006C0BB9" w:rsidP="00CE684A">
      <w:pPr>
        <w:rPr>
          <w:rFonts w:ascii="Arial" w:hAnsi="Arial" w:cs="Arial"/>
        </w:rPr>
      </w:pPr>
    </w:p>
    <w:p w14:paraId="0FE974A8" w14:textId="132B170C" w:rsidR="00F045B0" w:rsidRDefault="00F045B0" w:rsidP="00F045B0">
      <w:pPr>
        <w:rPr>
          <w:rFonts w:ascii="Arial" w:hAnsi="Arial" w:cs="Arial"/>
        </w:rPr>
      </w:pPr>
      <w:r w:rsidRPr="00F045B0">
        <w:rPr>
          <w:rFonts w:ascii="Arial" w:hAnsi="Arial" w:cs="Arial"/>
          <w:highlight w:val="green"/>
        </w:rPr>
        <w:t xml:space="preserve">[Insert quote from </w:t>
      </w:r>
      <w:r w:rsidRPr="00F045B0">
        <w:rPr>
          <w:rFonts w:ascii="Arial" w:hAnsi="Arial" w:cs="Arial"/>
          <w:highlight w:val="green"/>
        </w:rPr>
        <w:t>board member/key staff</w:t>
      </w:r>
      <w:r w:rsidRPr="00F045B0">
        <w:rPr>
          <w:rFonts w:ascii="Arial" w:hAnsi="Arial" w:cs="Arial"/>
          <w:highlight w:val="green"/>
        </w:rPr>
        <w:t>]</w:t>
      </w:r>
    </w:p>
    <w:p w14:paraId="0155FB9A" w14:textId="51E40F6A" w:rsidR="0028766C" w:rsidRDefault="0028766C" w:rsidP="00CE684A">
      <w:pPr>
        <w:rPr>
          <w:rFonts w:ascii="Arial" w:hAnsi="Arial" w:cs="Arial"/>
        </w:rPr>
      </w:pPr>
    </w:p>
    <w:p w14:paraId="35303857" w14:textId="3D64E16F" w:rsidR="0028766C" w:rsidRDefault="0028766C" w:rsidP="00CE68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Visit </w:t>
      </w:r>
      <w:hyperlink r:id="rId8" w:history="1">
        <w:r w:rsidRPr="00E520BD">
          <w:rPr>
            <w:rStyle w:val="Hyperlink"/>
            <w:rFonts w:ascii="Arial" w:hAnsi="Arial" w:cs="Arial"/>
          </w:rPr>
          <w:t>www.warriorwelcome.com</w:t>
        </w:r>
      </w:hyperlink>
      <w:r>
        <w:rPr>
          <w:rFonts w:ascii="Arial" w:hAnsi="Arial" w:cs="Arial"/>
        </w:rPr>
        <w:t xml:space="preserve"> to learn more about the five virtual events </w:t>
      </w:r>
      <w:r w:rsidR="001B16F6">
        <w:rPr>
          <w:rFonts w:ascii="Arial" w:hAnsi="Arial" w:cs="Arial"/>
        </w:rPr>
        <w:t xml:space="preserve">for </w:t>
      </w:r>
      <w:r>
        <w:rPr>
          <w:rFonts w:ascii="Arial" w:hAnsi="Arial" w:cs="Arial"/>
        </w:rPr>
        <w:t>Central Texas.</w:t>
      </w:r>
    </w:p>
    <w:p w14:paraId="6D0711A1" w14:textId="374D9150" w:rsidR="0028766C" w:rsidRDefault="0028766C" w:rsidP="00CE684A">
      <w:pPr>
        <w:rPr>
          <w:rFonts w:ascii="Arial" w:hAnsi="Arial" w:cs="Arial"/>
        </w:rPr>
      </w:pPr>
    </w:p>
    <w:p w14:paraId="11636B53" w14:textId="223F21C8" w:rsidR="0028766C" w:rsidRPr="000175EB" w:rsidRDefault="0028766C" w:rsidP="00CE684A">
      <w:pPr>
        <w:rPr>
          <w:rFonts w:ascii="Arial" w:hAnsi="Arial" w:cs="Arial"/>
        </w:rPr>
      </w:pPr>
      <w:r>
        <w:rPr>
          <w:rFonts w:ascii="Arial" w:hAnsi="Arial" w:cs="Arial"/>
        </w:rPr>
        <w:t>To learn more about the statewide events scheduled for November 5</w:t>
      </w:r>
      <w:r w:rsidR="00382938">
        <w:rPr>
          <w:rFonts w:ascii="Arial" w:hAnsi="Arial" w:cs="Arial"/>
        </w:rPr>
        <w:t xml:space="preserve">, visit </w:t>
      </w:r>
      <w:hyperlink r:id="rId9" w:history="1">
        <w:r w:rsidR="00382938" w:rsidRPr="00E520BD">
          <w:rPr>
            <w:rStyle w:val="Hyperlink"/>
            <w:rFonts w:ascii="Arial" w:hAnsi="Arial" w:cs="Arial"/>
          </w:rPr>
          <w:t>https://www.twc.texas.gov/hiring-red-white-you</w:t>
        </w:r>
      </w:hyperlink>
      <w:r>
        <w:rPr>
          <w:rFonts w:ascii="Arial" w:hAnsi="Arial" w:cs="Arial"/>
        </w:rPr>
        <w:t>.</w:t>
      </w:r>
    </w:p>
    <w:p w14:paraId="4260EA99" w14:textId="6165E2B0" w:rsidR="00EA5AE4" w:rsidRPr="000175EB" w:rsidRDefault="00EA5AE4" w:rsidP="0010141D">
      <w:pPr>
        <w:rPr>
          <w:rFonts w:ascii="Arial" w:hAnsi="Arial" w:cs="Arial"/>
        </w:rPr>
      </w:pPr>
    </w:p>
    <w:p w14:paraId="0333288E" w14:textId="77777777" w:rsidR="00E93C60" w:rsidRPr="000175EB" w:rsidRDefault="00E93C60" w:rsidP="009E32B7">
      <w:pPr>
        <w:rPr>
          <w:rFonts w:ascii="Arial Narrow" w:hAnsi="Arial Narrow" w:cs="Palatino Linotype"/>
          <w:highlight w:val="yellow"/>
        </w:rPr>
      </w:pPr>
    </w:p>
    <w:p w14:paraId="47B9F647" w14:textId="5A2AE875" w:rsidR="005E145E" w:rsidRPr="00A83CF9" w:rsidRDefault="00F045B0" w:rsidP="00A83CF9">
      <w:pPr>
        <w:rPr>
          <w:rFonts w:ascii="Arial Narrow" w:hAnsi="Arial Narrow" w:cs="Palatino Linotype"/>
          <w:i/>
          <w:iCs/>
          <w:color w:val="000000"/>
        </w:rPr>
      </w:pPr>
      <w:r w:rsidRPr="00F045B0">
        <w:rPr>
          <w:rFonts w:ascii="Arial Narrow" w:hAnsi="Arial Narrow" w:cs="Palatino Linotype"/>
          <w:i/>
          <w:iCs/>
          <w:highlight w:val="green"/>
        </w:rPr>
        <w:t>[Replace with your Board’s description]</w:t>
      </w:r>
      <w:r>
        <w:rPr>
          <w:rFonts w:ascii="Arial Narrow" w:hAnsi="Arial Narrow" w:cs="Palatino Linotype"/>
          <w:i/>
          <w:iCs/>
        </w:rPr>
        <w:t xml:space="preserve"> </w:t>
      </w:r>
      <w:r w:rsidR="00EE2087" w:rsidRPr="000175EB">
        <w:rPr>
          <w:rFonts w:ascii="Arial Narrow" w:hAnsi="Arial Narrow" w:cs="Palatino Linotype"/>
          <w:i/>
          <w:iCs/>
        </w:rPr>
        <w:t xml:space="preserve">Workforce Solutions </w:t>
      </w:r>
      <w:r w:rsidR="009E32B7" w:rsidRPr="000175EB">
        <w:rPr>
          <w:rFonts w:ascii="Arial Narrow" w:hAnsi="Arial Narrow" w:cs="Palatino Linotype"/>
          <w:i/>
          <w:iCs/>
        </w:rPr>
        <w:t xml:space="preserve">Capital Area Workforce Board is </w:t>
      </w:r>
      <w:r w:rsidR="009E32B7" w:rsidRPr="001416ED">
        <w:rPr>
          <w:rFonts w:ascii="Arial Narrow" w:hAnsi="Arial Narrow" w:cs="Palatino Linotype"/>
          <w:i/>
          <w:iCs/>
          <w:color w:val="000000"/>
        </w:rPr>
        <w:t>the publicly-funded work</w:t>
      </w:r>
      <w:r w:rsidR="004E7193" w:rsidRPr="001416ED">
        <w:rPr>
          <w:rFonts w:ascii="Arial Narrow" w:hAnsi="Arial Narrow" w:cs="Palatino Linotype"/>
          <w:i/>
          <w:iCs/>
          <w:color w:val="000000"/>
        </w:rPr>
        <w:t xml:space="preserve">force board for Travis County. </w:t>
      </w:r>
      <w:r w:rsidR="009E32B7" w:rsidRPr="001416ED">
        <w:rPr>
          <w:rFonts w:ascii="Arial Narrow" w:hAnsi="Arial Narrow" w:cs="Palatino Linotype"/>
          <w:i/>
          <w:iCs/>
          <w:color w:val="000000"/>
        </w:rPr>
        <w:t>Through strong partnerships and strategic collaborations, Workforce Solutions is leading the region’s workforce system in the development of a world-class workforce.</w:t>
      </w:r>
    </w:p>
    <w:p w14:paraId="51D678B8" w14:textId="48EB72B7" w:rsidR="00686FB7" w:rsidRPr="00595092" w:rsidRDefault="009E32B7" w:rsidP="00595092">
      <w:pPr>
        <w:jc w:val="center"/>
        <w:rPr>
          <w:rFonts w:ascii="Arial Narrow" w:hAnsi="Arial Narrow" w:cs="Arial"/>
        </w:rPr>
      </w:pPr>
      <w:r w:rsidRPr="001416ED">
        <w:rPr>
          <w:rFonts w:ascii="Arial Narrow" w:hAnsi="Arial Narrow" w:cs="Arial"/>
        </w:rPr>
        <w:t>###</w:t>
      </w:r>
      <w:bookmarkEnd w:id="0"/>
      <w:bookmarkEnd w:id="1"/>
    </w:p>
    <w:sectPr w:rsidR="00686FB7" w:rsidRPr="00595092" w:rsidSect="007B6BBB">
      <w:footerReference w:type="default" r:id="rId10"/>
      <w:pgSz w:w="12240" w:h="15840"/>
      <w:pgMar w:top="-90" w:right="720" w:bottom="720" w:left="720" w:header="720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FE5943" w14:textId="77777777" w:rsidR="008B6C3E" w:rsidRDefault="008B6C3E" w:rsidP="001D3A83">
      <w:r>
        <w:separator/>
      </w:r>
    </w:p>
  </w:endnote>
  <w:endnote w:type="continuationSeparator" w:id="0">
    <w:p w14:paraId="5628F778" w14:textId="77777777" w:rsidR="008B6C3E" w:rsidRDefault="008B6C3E" w:rsidP="001D3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F0779" w14:textId="7BC30AB9" w:rsidR="009B39C4" w:rsidRDefault="009B39C4" w:rsidP="00643F22">
    <w:pPr>
      <w:pStyle w:val="NormalWeb"/>
      <w:spacing w:before="0" w:beforeAutospacing="0" w:after="0" w:afterAutospacing="0"/>
      <w:jc w:val="center"/>
      <w:rPr>
        <w:rFonts w:ascii="Arial" w:hAnsi="Arial" w:cs="Arial"/>
        <w:iCs/>
        <w:sz w:val="16"/>
        <w:szCs w:val="16"/>
        <w:bdr w:val="none" w:sz="0" w:space="0" w:color="auto" w:frame="1"/>
      </w:rPr>
    </w:pPr>
    <w:r>
      <w:rPr>
        <w:rFonts w:ascii="Arial" w:hAnsi="Arial" w:cs="Arial"/>
        <w:iCs/>
        <w:noProof/>
        <w:sz w:val="16"/>
        <w:szCs w:val="16"/>
        <w:bdr w:val="none" w:sz="0" w:space="0" w:color="auto" w:frame="1"/>
      </w:rPr>
      <w:drawing>
        <wp:inline distT="0" distB="0" distL="0" distR="0" wp14:anchorId="047F5EC9" wp14:editId="61FDE0F5">
          <wp:extent cx="3657600" cy="219456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JC_LC_BannerLine_728x9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0" cy="2194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7A9077" w14:textId="77777777" w:rsidR="00B06881" w:rsidRDefault="00B06881" w:rsidP="00B06881">
    <w:pPr>
      <w:pStyle w:val="NormalWeb"/>
      <w:spacing w:before="0" w:beforeAutospacing="0" w:after="0" w:afterAutospacing="0"/>
      <w:jc w:val="center"/>
      <w:rPr>
        <w:rFonts w:ascii="Arial" w:hAnsi="Arial" w:cs="Arial"/>
        <w:iCs/>
        <w:sz w:val="16"/>
        <w:szCs w:val="16"/>
        <w:bdr w:val="none" w:sz="0" w:space="0" w:color="auto" w:frame="1"/>
      </w:rPr>
    </w:pPr>
    <w:r w:rsidRPr="00643F22">
      <w:rPr>
        <w:rFonts w:ascii="Arial" w:hAnsi="Arial" w:cs="Arial"/>
        <w:iCs/>
        <w:sz w:val="16"/>
        <w:szCs w:val="16"/>
        <w:bdr w:val="none" w:sz="0" w:space="0" w:color="auto" w:frame="1"/>
      </w:rPr>
      <w:t>Workforce Solutions Capital Area is an Equal Opportunity Employer/Program. Auxiliary aids and services are available, </w:t>
    </w:r>
  </w:p>
  <w:p w14:paraId="440BA436" w14:textId="4C08064B" w:rsidR="000E6DFC" w:rsidRPr="00661FD2" w:rsidRDefault="00B06881" w:rsidP="00661FD2">
    <w:pPr>
      <w:pStyle w:val="NormalWeb"/>
      <w:spacing w:before="0" w:beforeAutospacing="0" w:after="0" w:afterAutospacing="0"/>
      <w:jc w:val="center"/>
      <w:rPr>
        <w:rFonts w:ascii="Arial" w:hAnsi="Arial" w:cs="Arial"/>
        <w:sz w:val="16"/>
        <w:szCs w:val="16"/>
      </w:rPr>
    </w:pPr>
    <w:r w:rsidRPr="00643F22">
      <w:rPr>
        <w:rFonts w:ascii="Arial" w:hAnsi="Arial" w:cs="Arial"/>
        <w:iCs/>
        <w:sz w:val="16"/>
        <w:szCs w:val="16"/>
        <w:bdr w:val="none" w:sz="0" w:space="0" w:color="auto" w:frame="1"/>
      </w:rPr>
      <w:t>upon request, to persons with disabilities. </w:t>
    </w:r>
    <w:hyperlink r:id="rId2" w:history="1">
      <w:r w:rsidRPr="00643F22">
        <w:rPr>
          <w:rFonts w:ascii="Arial" w:hAnsi="Arial" w:cs="Arial"/>
          <w:iCs/>
          <w:color w:val="B71A24"/>
          <w:sz w:val="16"/>
          <w:szCs w:val="16"/>
          <w:bdr w:val="none" w:sz="0" w:space="0" w:color="auto" w:frame="1"/>
        </w:rPr>
        <w:t>Relay Texas</w:t>
      </w:r>
    </w:hyperlink>
    <w:r w:rsidRPr="00643F22">
      <w:rPr>
        <w:rFonts w:ascii="Arial" w:hAnsi="Arial" w:cs="Arial"/>
        <w:iCs/>
        <w:sz w:val="16"/>
        <w:szCs w:val="16"/>
        <w:bdr w:val="none" w:sz="0" w:space="0" w:color="auto" w:frame="1"/>
      </w:rPr>
      <w:t>: 1.8</w:t>
    </w:r>
    <w:r>
      <w:rPr>
        <w:rFonts w:ascii="Arial" w:hAnsi="Arial" w:cs="Arial"/>
        <w:iCs/>
        <w:sz w:val="16"/>
        <w:szCs w:val="16"/>
        <w:bdr w:val="none" w:sz="0" w:space="0" w:color="auto" w:frame="1"/>
      </w:rPr>
      <w:t>0</w:t>
    </w:r>
    <w:r w:rsidR="0063778D">
      <w:rPr>
        <w:rFonts w:ascii="Arial" w:hAnsi="Arial" w:cs="Arial"/>
        <w:iCs/>
        <w:sz w:val="16"/>
        <w:szCs w:val="16"/>
        <w:bdr w:val="none" w:sz="0" w:space="0" w:color="auto" w:frame="1"/>
      </w:rPr>
      <w:t>0.735.2989 (TDD) / 711 (</w:t>
    </w:r>
    <w:proofErr w:type="gramStart"/>
    <w:r w:rsidR="0063778D">
      <w:rPr>
        <w:rFonts w:ascii="Arial" w:hAnsi="Arial" w:cs="Arial"/>
        <w:iCs/>
        <w:sz w:val="16"/>
        <w:szCs w:val="16"/>
        <w:bdr w:val="none" w:sz="0" w:space="0" w:color="auto" w:frame="1"/>
      </w:rPr>
      <w:t>Voice)</w:t>
    </w:r>
    <w:r w:rsidR="00BB5CE9">
      <w:rPr>
        <w:rFonts w:ascii="Arial" w:hAnsi="Arial" w:cs="Arial"/>
        <w:iCs/>
        <w:sz w:val="16"/>
        <w:szCs w:val="16"/>
        <w:bdr w:val="none" w:sz="0" w:space="0" w:color="auto" w:frame="1"/>
      </w:rPr>
      <w:t xml:space="preserve">  </w:t>
    </w:r>
    <w:r w:rsidR="0063778D">
      <w:rPr>
        <w:rFonts w:ascii="Arial" w:hAnsi="Arial" w:cs="Arial"/>
        <w:iCs/>
        <w:sz w:val="16"/>
        <w:szCs w:val="16"/>
        <w:bdr w:val="none" w:sz="0" w:space="0" w:color="auto" w:frame="1"/>
      </w:rPr>
      <w:t xml:space="preserve"> </w:t>
    </w:r>
    <w:proofErr w:type="gramEnd"/>
    <w:hyperlink r:id="rId3" w:history="1">
      <w:r w:rsidRPr="00D2147B">
        <w:rPr>
          <w:rStyle w:val="Hyperlink"/>
          <w:rFonts w:ascii="Arial" w:hAnsi="Arial" w:cs="Arial"/>
          <w:sz w:val="16"/>
          <w:szCs w:val="16"/>
          <w:bdr w:val="none" w:sz="0" w:space="0" w:color="auto" w:frame="1"/>
        </w:rPr>
        <w:t>www.wfscapitalarea.com</w:t>
      </w:r>
    </w:hyperlink>
    <w:r>
      <w:rPr>
        <w:rFonts w:ascii="Arial" w:hAnsi="Arial" w:cs="Arial"/>
        <w:iCs/>
        <w:sz w:val="16"/>
        <w:szCs w:val="16"/>
        <w:bdr w:val="none" w:sz="0" w:space="0" w:color="auto" w:frame="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3CE326" w14:textId="77777777" w:rsidR="008B6C3E" w:rsidRDefault="008B6C3E" w:rsidP="001D3A83">
      <w:r>
        <w:separator/>
      </w:r>
    </w:p>
  </w:footnote>
  <w:footnote w:type="continuationSeparator" w:id="0">
    <w:p w14:paraId="49D5A90C" w14:textId="77777777" w:rsidR="008B6C3E" w:rsidRDefault="008B6C3E" w:rsidP="001D3A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826034"/>
    <w:multiLevelType w:val="hybridMultilevel"/>
    <w:tmpl w:val="CBA40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463282"/>
    <w:multiLevelType w:val="hybridMultilevel"/>
    <w:tmpl w:val="BDC24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1546FF"/>
    <w:multiLevelType w:val="hybridMultilevel"/>
    <w:tmpl w:val="F790D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EC8"/>
    <w:rsid w:val="0000040A"/>
    <w:rsid w:val="00000874"/>
    <w:rsid w:val="00000CF1"/>
    <w:rsid w:val="00006D1B"/>
    <w:rsid w:val="000111A9"/>
    <w:rsid w:val="000120AE"/>
    <w:rsid w:val="000122BC"/>
    <w:rsid w:val="000126C9"/>
    <w:rsid w:val="000159F6"/>
    <w:rsid w:val="00016A8B"/>
    <w:rsid w:val="000175EB"/>
    <w:rsid w:val="000208C5"/>
    <w:rsid w:val="000231A8"/>
    <w:rsid w:val="000246DC"/>
    <w:rsid w:val="00025624"/>
    <w:rsid w:val="000271B9"/>
    <w:rsid w:val="00027234"/>
    <w:rsid w:val="00027979"/>
    <w:rsid w:val="000305BC"/>
    <w:rsid w:val="000334BD"/>
    <w:rsid w:val="00033AA2"/>
    <w:rsid w:val="00035EA9"/>
    <w:rsid w:val="00036D4B"/>
    <w:rsid w:val="00037DD3"/>
    <w:rsid w:val="00041481"/>
    <w:rsid w:val="00041B2B"/>
    <w:rsid w:val="00045DE0"/>
    <w:rsid w:val="00052DEA"/>
    <w:rsid w:val="00060F46"/>
    <w:rsid w:val="00061021"/>
    <w:rsid w:val="00061DD2"/>
    <w:rsid w:val="00063367"/>
    <w:rsid w:val="0006415A"/>
    <w:rsid w:val="00066067"/>
    <w:rsid w:val="000708AA"/>
    <w:rsid w:val="00070C45"/>
    <w:rsid w:val="00071B04"/>
    <w:rsid w:val="000740C5"/>
    <w:rsid w:val="00074508"/>
    <w:rsid w:val="00077C56"/>
    <w:rsid w:val="000820B3"/>
    <w:rsid w:val="00083CD0"/>
    <w:rsid w:val="000843B1"/>
    <w:rsid w:val="00084496"/>
    <w:rsid w:val="00086C8D"/>
    <w:rsid w:val="00087D5F"/>
    <w:rsid w:val="000915DD"/>
    <w:rsid w:val="000920AB"/>
    <w:rsid w:val="0009218D"/>
    <w:rsid w:val="000953AD"/>
    <w:rsid w:val="000959C5"/>
    <w:rsid w:val="00097DAC"/>
    <w:rsid w:val="000A14C2"/>
    <w:rsid w:val="000A18B6"/>
    <w:rsid w:val="000A1A4E"/>
    <w:rsid w:val="000A2205"/>
    <w:rsid w:val="000A2214"/>
    <w:rsid w:val="000A3F94"/>
    <w:rsid w:val="000A70C4"/>
    <w:rsid w:val="000B29FE"/>
    <w:rsid w:val="000B3831"/>
    <w:rsid w:val="000B42A5"/>
    <w:rsid w:val="000B70E3"/>
    <w:rsid w:val="000B744C"/>
    <w:rsid w:val="000C2820"/>
    <w:rsid w:val="000C40F7"/>
    <w:rsid w:val="000C7CCE"/>
    <w:rsid w:val="000D29CF"/>
    <w:rsid w:val="000D792C"/>
    <w:rsid w:val="000E0FCF"/>
    <w:rsid w:val="000E2C90"/>
    <w:rsid w:val="000E62C0"/>
    <w:rsid w:val="000E6DFC"/>
    <w:rsid w:val="000F6EDD"/>
    <w:rsid w:val="00100DA3"/>
    <w:rsid w:val="0010141D"/>
    <w:rsid w:val="00102A7B"/>
    <w:rsid w:val="00102F04"/>
    <w:rsid w:val="00104DD3"/>
    <w:rsid w:val="00105330"/>
    <w:rsid w:val="00106112"/>
    <w:rsid w:val="00106A15"/>
    <w:rsid w:val="00107929"/>
    <w:rsid w:val="00107EF9"/>
    <w:rsid w:val="00115FDB"/>
    <w:rsid w:val="0011725B"/>
    <w:rsid w:val="0012178A"/>
    <w:rsid w:val="00124266"/>
    <w:rsid w:val="00124BB0"/>
    <w:rsid w:val="00125896"/>
    <w:rsid w:val="00126A13"/>
    <w:rsid w:val="00126E23"/>
    <w:rsid w:val="00127370"/>
    <w:rsid w:val="00131191"/>
    <w:rsid w:val="001326C0"/>
    <w:rsid w:val="00136775"/>
    <w:rsid w:val="0013732A"/>
    <w:rsid w:val="00140F46"/>
    <w:rsid w:val="001416ED"/>
    <w:rsid w:val="00142F11"/>
    <w:rsid w:val="00146C38"/>
    <w:rsid w:val="00147225"/>
    <w:rsid w:val="00151346"/>
    <w:rsid w:val="00152C0C"/>
    <w:rsid w:val="00154832"/>
    <w:rsid w:val="001569F3"/>
    <w:rsid w:val="00156ECE"/>
    <w:rsid w:val="00157438"/>
    <w:rsid w:val="00163EF9"/>
    <w:rsid w:val="0016447D"/>
    <w:rsid w:val="00167749"/>
    <w:rsid w:val="00172530"/>
    <w:rsid w:val="00172D66"/>
    <w:rsid w:val="001744B8"/>
    <w:rsid w:val="00175434"/>
    <w:rsid w:val="00176BFB"/>
    <w:rsid w:val="0017773A"/>
    <w:rsid w:val="00181EA8"/>
    <w:rsid w:val="001828CB"/>
    <w:rsid w:val="00182B28"/>
    <w:rsid w:val="001832BF"/>
    <w:rsid w:val="001833B0"/>
    <w:rsid w:val="001849C3"/>
    <w:rsid w:val="00186BB3"/>
    <w:rsid w:val="0018793D"/>
    <w:rsid w:val="00193D82"/>
    <w:rsid w:val="00195DF5"/>
    <w:rsid w:val="00196B79"/>
    <w:rsid w:val="00196D43"/>
    <w:rsid w:val="001A3562"/>
    <w:rsid w:val="001A38D2"/>
    <w:rsid w:val="001A5E8F"/>
    <w:rsid w:val="001A73E0"/>
    <w:rsid w:val="001B16F6"/>
    <w:rsid w:val="001B3138"/>
    <w:rsid w:val="001B36CB"/>
    <w:rsid w:val="001B7980"/>
    <w:rsid w:val="001C2506"/>
    <w:rsid w:val="001C2573"/>
    <w:rsid w:val="001C48E5"/>
    <w:rsid w:val="001C4CF7"/>
    <w:rsid w:val="001C6287"/>
    <w:rsid w:val="001C668F"/>
    <w:rsid w:val="001C7682"/>
    <w:rsid w:val="001C791B"/>
    <w:rsid w:val="001C7D7D"/>
    <w:rsid w:val="001D0203"/>
    <w:rsid w:val="001D1432"/>
    <w:rsid w:val="001D1BC1"/>
    <w:rsid w:val="001D340B"/>
    <w:rsid w:val="001D3A83"/>
    <w:rsid w:val="001D41AF"/>
    <w:rsid w:val="001E0250"/>
    <w:rsid w:val="001E0549"/>
    <w:rsid w:val="001E6FC5"/>
    <w:rsid w:val="001F2FAD"/>
    <w:rsid w:val="001F5E43"/>
    <w:rsid w:val="001F6AEC"/>
    <w:rsid w:val="0020004F"/>
    <w:rsid w:val="002003E7"/>
    <w:rsid w:val="00206C38"/>
    <w:rsid w:val="00212A3A"/>
    <w:rsid w:val="002130C0"/>
    <w:rsid w:val="00214F88"/>
    <w:rsid w:val="002152BE"/>
    <w:rsid w:val="00215D7A"/>
    <w:rsid w:val="00215DB8"/>
    <w:rsid w:val="00220594"/>
    <w:rsid w:val="00223986"/>
    <w:rsid w:val="00224D6B"/>
    <w:rsid w:val="00225979"/>
    <w:rsid w:val="00225C12"/>
    <w:rsid w:val="00227C4B"/>
    <w:rsid w:val="0023072B"/>
    <w:rsid w:val="002317FA"/>
    <w:rsid w:val="0023257F"/>
    <w:rsid w:val="002332F9"/>
    <w:rsid w:val="002334F3"/>
    <w:rsid w:val="00235550"/>
    <w:rsid w:val="00236541"/>
    <w:rsid w:val="0024038A"/>
    <w:rsid w:val="00240707"/>
    <w:rsid w:val="00241806"/>
    <w:rsid w:val="00251D1D"/>
    <w:rsid w:val="00251DC8"/>
    <w:rsid w:val="0025229F"/>
    <w:rsid w:val="00253AE4"/>
    <w:rsid w:val="00254627"/>
    <w:rsid w:val="0026050E"/>
    <w:rsid w:val="00264099"/>
    <w:rsid w:val="002663C3"/>
    <w:rsid w:val="002701F4"/>
    <w:rsid w:val="002714B1"/>
    <w:rsid w:val="0027203B"/>
    <w:rsid w:val="00272A65"/>
    <w:rsid w:val="002733F3"/>
    <w:rsid w:val="00273EC8"/>
    <w:rsid w:val="00275976"/>
    <w:rsid w:val="00276027"/>
    <w:rsid w:val="002839BC"/>
    <w:rsid w:val="00286198"/>
    <w:rsid w:val="00287116"/>
    <w:rsid w:val="0028766C"/>
    <w:rsid w:val="00290C23"/>
    <w:rsid w:val="00290C4B"/>
    <w:rsid w:val="00291BF2"/>
    <w:rsid w:val="00293734"/>
    <w:rsid w:val="002959FB"/>
    <w:rsid w:val="00296B10"/>
    <w:rsid w:val="0029742A"/>
    <w:rsid w:val="002A02E3"/>
    <w:rsid w:val="002A545B"/>
    <w:rsid w:val="002A648A"/>
    <w:rsid w:val="002A7289"/>
    <w:rsid w:val="002A72F7"/>
    <w:rsid w:val="002B0E54"/>
    <w:rsid w:val="002B0F53"/>
    <w:rsid w:val="002B6930"/>
    <w:rsid w:val="002C13D1"/>
    <w:rsid w:val="002C1A82"/>
    <w:rsid w:val="002C3451"/>
    <w:rsid w:val="002C52F4"/>
    <w:rsid w:val="002C5E5C"/>
    <w:rsid w:val="002C7441"/>
    <w:rsid w:val="002D0BDE"/>
    <w:rsid w:val="002D28D7"/>
    <w:rsid w:val="002D3190"/>
    <w:rsid w:val="002D4341"/>
    <w:rsid w:val="002D6449"/>
    <w:rsid w:val="002D6FB9"/>
    <w:rsid w:val="002D7AC9"/>
    <w:rsid w:val="002D7AD3"/>
    <w:rsid w:val="002E20D1"/>
    <w:rsid w:val="002E20F5"/>
    <w:rsid w:val="002E41C7"/>
    <w:rsid w:val="002F1DA9"/>
    <w:rsid w:val="002F5121"/>
    <w:rsid w:val="002F5AD3"/>
    <w:rsid w:val="00300A3E"/>
    <w:rsid w:val="00301133"/>
    <w:rsid w:val="00301189"/>
    <w:rsid w:val="00301413"/>
    <w:rsid w:val="00301696"/>
    <w:rsid w:val="00304A03"/>
    <w:rsid w:val="00306C93"/>
    <w:rsid w:val="00307620"/>
    <w:rsid w:val="0031079C"/>
    <w:rsid w:val="00310A1A"/>
    <w:rsid w:val="0031216D"/>
    <w:rsid w:val="0031329C"/>
    <w:rsid w:val="00316D38"/>
    <w:rsid w:val="0032545B"/>
    <w:rsid w:val="003320C1"/>
    <w:rsid w:val="00335469"/>
    <w:rsid w:val="00337565"/>
    <w:rsid w:val="003376E1"/>
    <w:rsid w:val="00340259"/>
    <w:rsid w:val="00342D9D"/>
    <w:rsid w:val="00345218"/>
    <w:rsid w:val="003454DC"/>
    <w:rsid w:val="00350ADB"/>
    <w:rsid w:val="0035426F"/>
    <w:rsid w:val="00354BA1"/>
    <w:rsid w:val="003568B6"/>
    <w:rsid w:val="00356D4D"/>
    <w:rsid w:val="0035793D"/>
    <w:rsid w:val="003629D5"/>
    <w:rsid w:val="00363E98"/>
    <w:rsid w:val="0036499B"/>
    <w:rsid w:val="0037406B"/>
    <w:rsid w:val="00374BF7"/>
    <w:rsid w:val="00375B3D"/>
    <w:rsid w:val="00375CA2"/>
    <w:rsid w:val="00376EDF"/>
    <w:rsid w:val="00381E50"/>
    <w:rsid w:val="00382938"/>
    <w:rsid w:val="00384105"/>
    <w:rsid w:val="00385DFF"/>
    <w:rsid w:val="00387B0E"/>
    <w:rsid w:val="00390625"/>
    <w:rsid w:val="003920A1"/>
    <w:rsid w:val="003A1B2C"/>
    <w:rsid w:val="003A2DEC"/>
    <w:rsid w:val="003B00EC"/>
    <w:rsid w:val="003B0876"/>
    <w:rsid w:val="003B1C5E"/>
    <w:rsid w:val="003B50F3"/>
    <w:rsid w:val="003B5288"/>
    <w:rsid w:val="003C0607"/>
    <w:rsid w:val="003C253E"/>
    <w:rsid w:val="003C30B9"/>
    <w:rsid w:val="003C3D58"/>
    <w:rsid w:val="003C4AFC"/>
    <w:rsid w:val="003C5410"/>
    <w:rsid w:val="003C5E27"/>
    <w:rsid w:val="003C63E8"/>
    <w:rsid w:val="003C7D0E"/>
    <w:rsid w:val="003D0F11"/>
    <w:rsid w:val="003D24BD"/>
    <w:rsid w:val="003D3DD7"/>
    <w:rsid w:val="003D4855"/>
    <w:rsid w:val="003D62D4"/>
    <w:rsid w:val="003D67C3"/>
    <w:rsid w:val="003E0297"/>
    <w:rsid w:val="003E0EAF"/>
    <w:rsid w:val="003E2E9C"/>
    <w:rsid w:val="003E5108"/>
    <w:rsid w:val="003E7D81"/>
    <w:rsid w:val="003F0123"/>
    <w:rsid w:val="003F0E56"/>
    <w:rsid w:val="003F3005"/>
    <w:rsid w:val="003F5222"/>
    <w:rsid w:val="003F5313"/>
    <w:rsid w:val="003F539C"/>
    <w:rsid w:val="003F73C9"/>
    <w:rsid w:val="003F7EA3"/>
    <w:rsid w:val="00401B5F"/>
    <w:rsid w:val="00401D2F"/>
    <w:rsid w:val="00402EFC"/>
    <w:rsid w:val="004042D7"/>
    <w:rsid w:val="00405BB4"/>
    <w:rsid w:val="004073B5"/>
    <w:rsid w:val="004128F8"/>
    <w:rsid w:val="004144A5"/>
    <w:rsid w:val="00415FAF"/>
    <w:rsid w:val="00416F52"/>
    <w:rsid w:val="004176EA"/>
    <w:rsid w:val="00422B26"/>
    <w:rsid w:val="004248D6"/>
    <w:rsid w:val="004272B7"/>
    <w:rsid w:val="00427886"/>
    <w:rsid w:val="00431483"/>
    <w:rsid w:val="004319DA"/>
    <w:rsid w:val="00434CDC"/>
    <w:rsid w:val="0043509A"/>
    <w:rsid w:val="00435CE9"/>
    <w:rsid w:val="00440F83"/>
    <w:rsid w:val="00441269"/>
    <w:rsid w:val="00441274"/>
    <w:rsid w:val="00442266"/>
    <w:rsid w:val="00442C35"/>
    <w:rsid w:val="00442FC1"/>
    <w:rsid w:val="00446254"/>
    <w:rsid w:val="004470E1"/>
    <w:rsid w:val="004472CC"/>
    <w:rsid w:val="0044756A"/>
    <w:rsid w:val="004475F7"/>
    <w:rsid w:val="0044769A"/>
    <w:rsid w:val="00447825"/>
    <w:rsid w:val="00450929"/>
    <w:rsid w:val="00454815"/>
    <w:rsid w:val="004551B3"/>
    <w:rsid w:val="0045760B"/>
    <w:rsid w:val="0045780F"/>
    <w:rsid w:val="00457B9C"/>
    <w:rsid w:val="004600BF"/>
    <w:rsid w:val="004605C8"/>
    <w:rsid w:val="00460D07"/>
    <w:rsid w:val="00460D6C"/>
    <w:rsid w:val="004662DC"/>
    <w:rsid w:val="00466D0C"/>
    <w:rsid w:val="00466D82"/>
    <w:rsid w:val="00467CCA"/>
    <w:rsid w:val="00473845"/>
    <w:rsid w:val="00476343"/>
    <w:rsid w:val="00476DBF"/>
    <w:rsid w:val="004823A9"/>
    <w:rsid w:val="00482AE1"/>
    <w:rsid w:val="00484C40"/>
    <w:rsid w:val="0048505F"/>
    <w:rsid w:val="00485181"/>
    <w:rsid w:val="004851CB"/>
    <w:rsid w:val="0048611B"/>
    <w:rsid w:val="00486830"/>
    <w:rsid w:val="0048688C"/>
    <w:rsid w:val="00487461"/>
    <w:rsid w:val="0049205A"/>
    <w:rsid w:val="004930FB"/>
    <w:rsid w:val="0049362F"/>
    <w:rsid w:val="00495D84"/>
    <w:rsid w:val="004A3C77"/>
    <w:rsid w:val="004A68B3"/>
    <w:rsid w:val="004A690C"/>
    <w:rsid w:val="004A697A"/>
    <w:rsid w:val="004A6999"/>
    <w:rsid w:val="004B090F"/>
    <w:rsid w:val="004B0DAF"/>
    <w:rsid w:val="004B1B0B"/>
    <w:rsid w:val="004B351F"/>
    <w:rsid w:val="004B3A8E"/>
    <w:rsid w:val="004B5D50"/>
    <w:rsid w:val="004C34D3"/>
    <w:rsid w:val="004C39B2"/>
    <w:rsid w:val="004C3DDD"/>
    <w:rsid w:val="004C5636"/>
    <w:rsid w:val="004D0E8B"/>
    <w:rsid w:val="004D2F9C"/>
    <w:rsid w:val="004D65CC"/>
    <w:rsid w:val="004E0471"/>
    <w:rsid w:val="004E0A12"/>
    <w:rsid w:val="004E0D9A"/>
    <w:rsid w:val="004E18DB"/>
    <w:rsid w:val="004E337B"/>
    <w:rsid w:val="004E381E"/>
    <w:rsid w:val="004E632A"/>
    <w:rsid w:val="004E7193"/>
    <w:rsid w:val="004E7E25"/>
    <w:rsid w:val="004F0BB7"/>
    <w:rsid w:val="004F18A3"/>
    <w:rsid w:val="004F3E1C"/>
    <w:rsid w:val="004F4C02"/>
    <w:rsid w:val="004F6DA4"/>
    <w:rsid w:val="004F7790"/>
    <w:rsid w:val="004F7804"/>
    <w:rsid w:val="00501157"/>
    <w:rsid w:val="00502750"/>
    <w:rsid w:val="005052A5"/>
    <w:rsid w:val="00506961"/>
    <w:rsid w:val="00513A12"/>
    <w:rsid w:val="0051544B"/>
    <w:rsid w:val="0051727F"/>
    <w:rsid w:val="00517987"/>
    <w:rsid w:val="005179EB"/>
    <w:rsid w:val="0052321B"/>
    <w:rsid w:val="00523527"/>
    <w:rsid w:val="00531F06"/>
    <w:rsid w:val="0053363E"/>
    <w:rsid w:val="00534576"/>
    <w:rsid w:val="00535DCD"/>
    <w:rsid w:val="00540222"/>
    <w:rsid w:val="005425CE"/>
    <w:rsid w:val="00542E30"/>
    <w:rsid w:val="00543E10"/>
    <w:rsid w:val="005454DA"/>
    <w:rsid w:val="00545990"/>
    <w:rsid w:val="00545A4F"/>
    <w:rsid w:val="00547502"/>
    <w:rsid w:val="005479A2"/>
    <w:rsid w:val="00547AC4"/>
    <w:rsid w:val="00547DED"/>
    <w:rsid w:val="005526B9"/>
    <w:rsid w:val="00555FFF"/>
    <w:rsid w:val="00557E43"/>
    <w:rsid w:val="00560294"/>
    <w:rsid w:val="00560C18"/>
    <w:rsid w:val="005621C7"/>
    <w:rsid w:val="00562968"/>
    <w:rsid w:val="00565FB8"/>
    <w:rsid w:val="0056632C"/>
    <w:rsid w:val="00567EF5"/>
    <w:rsid w:val="00570C38"/>
    <w:rsid w:val="00575E2A"/>
    <w:rsid w:val="00577449"/>
    <w:rsid w:val="00580432"/>
    <w:rsid w:val="00584A51"/>
    <w:rsid w:val="00587171"/>
    <w:rsid w:val="005872C5"/>
    <w:rsid w:val="005874C0"/>
    <w:rsid w:val="005875B1"/>
    <w:rsid w:val="00587E9D"/>
    <w:rsid w:val="00590563"/>
    <w:rsid w:val="00590BC5"/>
    <w:rsid w:val="00590DAA"/>
    <w:rsid w:val="00591EFA"/>
    <w:rsid w:val="00592A6A"/>
    <w:rsid w:val="0059438D"/>
    <w:rsid w:val="00595092"/>
    <w:rsid w:val="005A00E9"/>
    <w:rsid w:val="005A08D1"/>
    <w:rsid w:val="005A09A1"/>
    <w:rsid w:val="005A3E1E"/>
    <w:rsid w:val="005A4EAE"/>
    <w:rsid w:val="005B1611"/>
    <w:rsid w:val="005B2A3C"/>
    <w:rsid w:val="005B2A6B"/>
    <w:rsid w:val="005B3E1B"/>
    <w:rsid w:val="005B4DA6"/>
    <w:rsid w:val="005B54FD"/>
    <w:rsid w:val="005C1911"/>
    <w:rsid w:val="005C1B4F"/>
    <w:rsid w:val="005C62F0"/>
    <w:rsid w:val="005C66CF"/>
    <w:rsid w:val="005C7508"/>
    <w:rsid w:val="005D2963"/>
    <w:rsid w:val="005D3493"/>
    <w:rsid w:val="005D6AEE"/>
    <w:rsid w:val="005D7D12"/>
    <w:rsid w:val="005E145E"/>
    <w:rsid w:val="005E2C90"/>
    <w:rsid w:val="005E3DD8"/>
    <w:rsid w:val="005E4C6F"/>
    <w:rsid w:val="005E4D72"/>
    <w:rsid w:val="005E648B"/>
    <w:rsid w:val="005E7448"/>
    <w:rsid w:val="005F30B5"/>
    <w:rsid w:val="005F3DE9"/>
    <w:rsid w:val="005F41F6"/>
    <w:rsid w:val="005F6FA4"/>
    <w:rsid w:val="006003EB"/>
    <w:rsid w:val="00600B26"/>
    <w:rsid w:val="00602080"/>
    <w:rsid w:val="0060431D"/>
    <w:rsid w:val="006075F4"/>
    <w:rsid w:val="0061060E"/>
    <w:rsid w:val="00611054"/>
    <w:rsid w:val="00611487"/>
    <w:rsid w:val="006127E8"/>
    <w:rsid w:val="00616B7D"/>
    <w:rsid w:val="006170B4"/>
    <w:rsid w:val="00617F11"/>
    <w:rsid w:val="0062051C"/>
    <w:rsid w:val="00627493"/>
    <w:rsid w:val="006338B1"/>
    <w:rsid w:val="00633AD5"/>
    <w:rsid w:val="00633C3E"/>
    <w:rsid w:val="0063570F"/>
    <w:rsid w:val="00635989"/>
    <w:rsid w:val="00635DEF"/>
    <w:rsid w:val="0063744C"/>
    <w:rsid w:val="0063778D"/>
    <w:rsid w:val="006438B2"/>
    <w:rsid w:val="00643F22"/>
    <w:rsid w:val="006448C7"/>
    <w:rsid w:val="00645DDB"/>
    <w:rsid w:val="0064631C"/>
    <w:rsid w:val="00651300"/>
    <w:rsid w:val="00651D2A"/>
    <w:rsid w:val="00654E97"/>
    <w:rsid w:val="006574AC"/>
    <w:rsid w:val="00657D07"/>
    <w:rsid w:val="00661073"/>
    <w:rsid w:val="00661859"/>
    <w:rsid w:val="00661FD2"/>
    <w:rsid w:val="006653FA"/>
    <w:rsid w:val="006669B2"/>
    <w:rsid w:val="0066729C"/>
    <w:rsid w:val="00667485"/>
    <w:rsid w:val="0067378B"/>
    <w:rsid w:val="006743AE"/>
    <w:rsid w:val="006751D1"/>
    <w:rsid w:val="00675A2E"/>
    <w:rsid w:val="00675B3B"/>
    <w:rsid w:val="00675DCE"/>
    <w:rsid w:val="006858D8"/>
    <w:rsid w:val="00686534"/>
    <w:rsid w:val="00686FB7"/>
    <w:rsid w:val="006870D1"/>
    <w:rsid w:val="0068713F"/>
    <w:rsid w:val="0069317E"/>
    <w:rsid w:val="00694471"/>
    <w:rsid w:val="006A2BF0"/>
    <w:rsid w:val="006A5AF5"/>
    <w:rsid w:val="006A677D"/>
    <w:rsid w:val="006A7BC3"/>
    <w:rsid w:val="006B0A1E"/>
    <w:rsid w:val="006B195E"/>
    <w:rsid w:val="006B1D32"/>
    <w:rsid w:val="006B321B"/>
    <w:rsid w:val="006B404A"/>
    <w:rsid w:val="006B5112"/>
    <w:rsid w:val="006B62D7"/>
    <w:rsid w:val="006C08AF"/>
    <w:rsid w:val="006C0BB9"/>
    <w:rsid w:val="006C2505"/>
    <w:rsid w:val="006C6F41"/>
    <w:rsid w:val="006D026B"/>
    <w:rsid w:val="006D0E12"/>
    <w:rsid w:val="006D26D0"/>
    <w:rsid w:val="006D4166"/>
    <w:rsid w:val="006E2117"/>
    <w:rsid w:val="006F40D7"/>
    <w:rsid w:val="006F51F2"/>
    <w:rsid w:val="006F663C"/>
    <w:rsid w:val="00700A71"/>
    <w:rsid w:val="00701398"/>
    <w:rsid w:val="00701EE6"/>
    <w:rsid w:val="00702D87"/>
    <w:rsid w:val="00705706"/>
    <w:rsid w:val="0070598B"/>
    <w:rsid w:val="00706524"/>
    <w:rsid w:val="00710634"/>
    <w:rsid w:val="0071177C"/>
    <w:rsid w:val="007128C1"/>
    <w:rsid w:val="00713517"/>
    <w:rsid w:val="00713B3D"/>
    <w:rsid w:val="00714D74"/>
    <w:rsid w:val="007174B9"/>
    <w:rsid w:val="007206EC"/>
    <w:rsid w:val="0072258E"/>
    <w:rsid w:val="00723321"/>
    <w:rsid w:val="00723592"/>
    <w:rsid w:val="00723A68"/>
    <w:rsid w:val="007241AF"/>
    <w:rsid w:val="0072534C"/>
    <w:rsid w:val="00727C50"/>
    <w:rsid w:val="00733644"/>
    <w:rsid w:val="00737577"/>
    <w:rsid w:val="00737ECE"/>
    <w:rsid w:val="00742402"/>
    <w:rsid w:val="00744A82"/>
    <w:rsid w:val="00744EE8"/>
    <w:rsid w:val="007450FE"/>
    <w:rsid w:val="00746281"/>
    <w:rsid w:val="00747EA6"/>
    <w:rsid w:val="00750CEC"/>
    <w:rsid w:val="00751392"/>
    <w:rsid w:val="007513FE"/>
    <w:rsid w:val="0075376E"/>
    <w:rsid w:val="00754720"/>
    <w:rsid w:val="007574B3"/>
    <w:rsid w:val="00757C45"/>
    <w:rsid w:val="00757FFE"/>
    <w:rsid w:val="00761202"/>
    <w:rsid w:val="007635FD"/>
    <w:rsid w:val="007654FF"/>
    <w:rsid w:val="007665FF"/>
    <w:rsid w:val="00766C56"/>
    <w:rsid w:val="00770351"/>
    <w:rsid w:val="00772808"/>
    <w:rsid w:val="00774E1F"/>
    <w:rsid w:val="00775A09"/>
    <w:rsid w:val="00780D5F"/>
    <w:rsid w:val="00782284"/>
    <w:rsid w:val="00783706"/>
    <w:rsid w:val="00783AA1"/>
    <w:rsid w:val="00785C4A"/>
    <w:rsid w:val="00790245"/>
    <w:rsid w:val="00791886"/>
    <w:rsid w:val="00792334"/>
    <w:rsid w:val="007936B8"/>
    <w:rsid w:val="00796CF3"/>
    <w:rsid w:val="007A13BC"/>
    <w:rsid w:val="007A2E60"/>
    <w:rsid w:val="007A3D05"/>
    <w:rsid w:val="007A4E9D"/>
    <w:rsid w:val="007A62FB"/>
    <w:rsid w:val="007A6D3F"/>
    <w:rsid w:val="007B0A50"/>
    <w:rsid w:val="007B1DE6"/>
    <w:rsid w:val="007B2BAD"/>
    <w:rsid w:val="007B3E5E"/>
    <w:rsid w:val="007B4C71"/>
    <w:rsid w:val="007B509E"/>
    <w:rsid w:val="007B6BBB"/>
    <w:rsid w:val="007C04DB"/>
    <w:rsid w:val="007C1F74"/>
    <w:rsid w:val="007C3F01"/>
    <w:rsid w:val="007C4A17"/>
    <w:rsid w:val="007C7423"/>
    <w:rsid w:val="007C7D19"/>
    <w:rsid w:val="007D2443"/>
    <w:rsid w:val="007D34BE"/>
    <w:rsid w:val="007D3A7A"/>
    <w:rsid w:val="007D460F"/>
    <w:rsid w:val="007D7E82"/>
    <w:rsid w:val="007E3B6D"/>
    <w:rsid w:val="007E466A"/>
    <w:rsid w:val="007F3AC6"/>
    <w:rsid w:val="007F5A8D"/>
    <w:rsid w:val="007F78F8"/>
    <w:rsid w:val="00800C0A"/>
    <w:rsid w:val="00806BBB"/>
    <w:rsid w:val="008070A4"/>
    <w:rsid w:val="00807191"/>
    <w:rsid w:val="008101DD"/>
    <w:rsid w:val="00810275"/>
    <w:rsid w:val="0081050C"/>
    <w:rsid w:val="008106C2"/>
    <w:rsid w:val="008122D2"/>
    <w:rsid w:val="00812ABD"/>
    <w:rsid w:val="0081320F"/>
    <w:rsid w:val="0081697D"/>
    <w:rsid w:val="00816EF1"/>
    <w:rsid w:val="008209DE"/>
    <w:rsid w:val="00820E05"/>
    <w:rsid w:val="008236F9"/>
    <w:rsid w:val="00823B30"/>
    <w:rsid w:val="00830F5B"/>
    <w:rsid w:val="008327C4"/>
    <w:rsid w:val="00833212"/>
    <w:rsid w:val="008336D3"/>
    <w:rsid w:val="008337A9"/>
    <w:rsid w:val="0083443C"/>
    <w:rsid w:val="008376AE"/>
    <w:rsid w:val="00840714"/>
    <w:rsid w:val="00845ECC"/>
    <w:rsid w:val="00846B56"/>
    <w:rsid w:val="00846C5B"/>
    <w:rsid w:val="00852132"/>
    <w:rsid w:val="00854BEF"/>
    <w:rsid w:val="0085524B"/>
    <w:rsid w:val="00857E1B"/>
    <w:rsid w:val="00857F58"/>
    <w:rsid w:val="00863F7F"/>
    <w:rsid w:val="0087044A"/>
    <w:rsid w:val="0087315F"/>
    <w:rsid w:val="00873C4C"/>
    <w:rsid w:val="00875F67"/>
    <w:rsid w:val="008776CC"/>
    <w:rsid w:val="00880235"/>
    <w:rsid w:val="00880952"/>
    <w:rsid w:val="00881AAD"/>
    <w:rsid w:val="00882366"/>
    <w:rsid w:val="00883F69"/>
    <w:rsid w:val="00884E5F"/>
    <w:rsid w:val="00887DE2"/>
    <w:rsid w:val="0089011D"/>
    <w:rsid w:val="00891060"/>
    <w:rsid w:val="00892027"/>
    <w:rsid w:val="0089372D"/>
    <w:rsid w:val="00893D26"/>
    <w:rsid w:val="008942BE"/>
    <w:rsid w:val="00895B2A"/>
    <w:rsid w:val="00896427"/>
    <w:rsid w:val="0089695A"/>
    <w:rsid w:val="008A0EDB"/>
    <w:rsid w:val="008A245D"/>
    <w:rsid w:val="008A3584"/>
    <w:rsid w:val="008A54B3"/>
    <w:rsid w:val="008B1F47"/>
    <w:rsid w:val="008B27BD"/>
    <w:rsid w:val="008B397A"/>
    <w:rsid w:val="008B5811"/>
    <w:rsid w:val="008B621B"/>
    <w:rsid w:val="008B6C3E"/>
    <w:rsid w:val="008B754E"/>
    <w:rsid w:val="008B7842"/>
    <w:rsid w:val="008C0573"/>
    <w:rsid w:val="008C0F2E"/>
    <w:rsid w:val="008C4DF2"/>
    <w:rsid w:val="008C6899"/>
    <w:rsid w:val="008D7BFC"/>
    <w:rsid w:val="008E073B"/>
    <w:rsid w:val="008E1597"/>
    <w:rsid w:val="008E1B6D"/>
    <w:rsid w:val="008E58B0"/>
    <w:rsid w:val="008F0A75"/>
    <w:rsid w:val="008F10C4"/>
    <w:rsid w:val="008F400E"/>
    <w:rsid w:val="008F43C0"/>
    <w:rsid w:val="008F6B35"/>
    <w:rsid w:val="008F7C1B"/>
    <w:rsid w:val="009000FD"/>
    <w:rsid w:val="00902AA5"/>
    <w:rsid w:val="009031BA"/>
    <w:rsid w:val="00907C7F"/>
    <w:rsid w:val="0091105B"/>
    <w:rsid w:val="00912674"/>
    <w:rsid w:val="009129CA"/>
    <w:rsid w:val="00912F1F"/>
    <w:rsid w:val="009138AD"/>
    <w:rsid w:val="00913C27"/>
    <w:rsid w:val="0091484B"/>
    <w:rsid w:val="00917BC3"/>
    <w:rsid w:val="0092340E"/>
    <w:rsid w:val="00924594"/>
    <w:rsid w:val="00932C3B"/>
    <w:rsid w:val="00933825"/>
    <w:rsid w:val="009344C7"/>
    <w:rsid w:val="00935715"/>
    <w:rsid w:val="00937415"/>
    <w:rsid w:val="00937D2B"/>
    <w:rsid w:val="0094076A"/>
    <w:rsid w:val="00941C32"/>
    <w:rsid w:val="009434D0"/>
    <w:rsid w:val="00943697"/>
    <w:rsid w:val="00945599"/>
    <w:rsid w:val="00945E0F"/>
    <w:rsid w:val="00946958"/>
    <w:rsid w:val="00950793"/>
    <w:rsid w:val="00951E70"/>
    <w:rsid w:val="00952C6E"/>
    <w:rsid w:val="009535DF"/>
    <w:rsid w:val="00953CBF"/>
    <w:rsid w:val="009542F3"/>
    <w:rsid w:val="00957C5A"/>
    <w:rsid w:val="00957F83"/>
    <w:rsid w:val="009648AF"/>
    <w:rsid w:val="00971209"/>
    <w:rsid w:val="00973877"/>
    <w:rsid w:val="0097686E"/>
    <w:rsid w:val="00977A59"/>
    <w:rsid w:val="00980854"/>
    <w:rsid w:val="00981840"/>
    <w:rsid w:val="009825F2"/>
    <w:rsid w:val="009831AB"/>
    <w:rsid w:val="00983E28"/>
    <w:rsid w:val="00984BE9"/>
    <w:rsid w:val="0098637A"/>
    <w:rsid w:val="00990483"/>
    <w:rsid w:val="00990957"/>
    <w:rsid w:val="00990E64"/>
    <w:rsid w:val="009925DE"/>
    <w:rsid w:val="00993587"/>
    <w:rsid w:val="00993DE3"/>
    <w:rsid w:val="00995EBD"/>
    <w:rsid w:val="0099682A"/>
    <w:rsid w:val="00996FD4"/>
    <w:rsid w:val="009A1010"/>
    <w:rsid w:val="009A1696"/>
    <w:rsid w:val="009A328E"/>
    <w:rsid w:val="009A4E9B"/>
    <w:rsid w:val="009A5015"/>
    <w:rsid w:val="009B01AD"/>
    <w:rsid w:val="009B2377"/>
    <w:rsid w:val="009B39C4"/>
    <w:rsid w:val="009B479D"/>
    <w:rsid w:val="009B4841"/>
    <w:rsid w:val="009C0A09"/>
    <w:rsid w:val="009C2A9A"/>
    <w:rsid w:val="009C307E"/>
    <w:rsid w:val="009C49F2"/>
    <w:rsid w:val="009C585A"/>
    <w:rsid w:val="009D1963"/>
    <w:rsid w:val="009D25A7"/>
    <w:rsid w:val="009E14E9"/>
    <w:rsid w:val="009E1F68"/>
    <w:rsid w:val="009E26F9"/>
    <w:rsid w:val="009E32B7"/>
    <w:rsid w:val="009E408B"/>
    <w:rsid w:val="009F76FC"/>
    <w:rsid w:val="00A0259B"/>
    <w:rsid w:val="00A03C29"/>
    <w:rsid w:val="00A04454"/>
    <w:rsid w:val="00A05FDD"/>
    <w:rsid w:val="00A06FA9"/>
    <w:rsid w:val="00A116ED"/>
    <w:rsid w:val="00A156AF"/>
    <w:rsid w:val="00A168F5"/>
    <w:rsid w:val="00A16A39"/>
    <w:rsid w:val="00A16DE7"/>
    <w:rsid w:val="00A17434"/>
    <w:rsid w:val="00A212C7"/>
    <w:rsid w:val="00A2294E"/>
    <w:rsid w:val="00A243F0"/>
    <w:rsid w:val="00A24504"/>
    <w:rsid w:val="00A266F7"/>
    <w:rsid w:val="00A40CF2"/>
    <w:rsid w:val="00A413A1"/>
    <w:rsid w:val="00A4426B"/>
    <w:rsid w:val="00A4448B"/>
    <w:rsid w:val="00A4744D"/>
    <w:rsid w:val="00A50E9C"/>
    <w:rsid w:val="00A511D8"/>
    <w:rsid w:val="00A531D1"/>
    <w:rsid w:val="00A53BCA"/>
    <w:rsid w:val="00A55382"/>
    <w:rsid w:val="00A56F3E"/>
    <w:rsid w:val="00A617B2"/>
    <w:rsid w:val="00A63879"/>
    <w:rsid w:val="00A63A3D"/>
    <w:rsid w:val="00A6520C"/>
    <w:rsid w:val="00A65903"/>
    <w:rsid w:val="00A66E71"/>
    <w:rsid w:val="00A67BE6"/>
    <w:rsid w:val="00A71331"/>
    <w:rsid w:val="00A71CEE"/>
    <w:rsid w:val="00A82B6D"/>
    <w:rsid w:val="00A835D5"/>
    <w:rsid w:val="00A83CF9"/>
    <w:rsid w:val="00A84EA6"/>
    <w:rsid w:val="00A8695D"/>
    <w:rsid w:val="00A87F92"/>
    <w:rsid w:val="00A91A19"/>
    <w:rsid w:val="00A953DF"/>
    <w:rsid w:val="00A96169"/>
    <w:rsid w:val="00AA0A01"/>
    <w:rsid w:val="00AA44F5"/>
    <w:rsid w:val="00AA7097"/>
    <w:rsid w:val="00AC092E"/>
    <w:rsid w:val="00AC1E4F"/>
    <w:rsid w:val="00AC1F79"/>
    <w:rsid w:val="00AC3C28"/>
    <w:rsid w:val="00AC5A50"/>
    <w:rsid w:val="00AC72BA"/>
    <w:rsid w:val="00AD006F"/>
    <w:rsid w:val="00AD0240"/>
    <w:rsid w:val="00AD0A84"/>
    <w:rsid w:val="00AD1210"/>
    <w:rsid w:val="00AD15EB"/>
    <w:rsid w:val="00AD1FB2"/>
    <w:rsid w:val="00AD37B2"/>
    <w:rsid w:val="00AD4A20"/>
    <w:rsid w:val="00AD6F8B"/>
    <w:rsid w:val="00AE14D8"/>
    <w:rsid w:val="00AE4076"/>
    <w:rsid w:val="00B037B5"/>
    <w:rsid w:val="00B04A01"/>
    <w:rsid w:val="00B063B1"/>
    <w:rsid w:val="00B06881"/>
    <w:rsid w:val="00B06BFB"/>
    <w:rsid w:val="00B0700C"/>
    <w:rsid w:val="00B10E20"/>
    <w:rsid w:val="00B125DB"/>
    <w:rsid w:val="00B13457"/>
    <w:rsid w:val="00B16C53"/>
    <w:rsid w:val="00B179BC"/>
    <w:rsid w:val="00B179EC"/>
    <w:rsid w:val="00B22CD9"/>
    <w:rsid w:val="00B249D9"/>
    <w:rsid w:val="00B25371"/>
    <w:rsid w:val="00B316A6"/>
    <w:rsid w:val="00B31B51"/>
    <w:rsid w:val="00B36B44"/>
    <w:rsid w:val="00B37DAF"/>
    <w:rsid w:val="00B40B50"/>
    <w:rsid w:val="00B45351"/>
    <w:rsid w:val="00B474EC"/>
    <w:rsid w:val="00B50734"/>
    <w:rsid w:val="00B52D4D"/>
    <w:rsid w:val="00B574DB"/>
    <w:rsid w:val="00B639E9"/>
    <w:rsid w:val="00B641C8"/>
    <w:rsid w:val="00B644D9"/>
    <w:rsid w:val="00B65CBA"/>
    <w:rsid w:val="00B66469"/>
    <w:rsid w:val="00B711B5"/>
    <w:rsid w:val="00B71D63"/>
    <w:rsid w:val="00B71D8D"/>
    <w:rsid w:val="00B721C4"/>
    <w:rsid w:val="00B74D2C"/>
    <w:rsid w:val="00B758AD"/>
    <w:rsid w:val="00B80EE7"/>
    <w:rsid w:val="00B83ADD"/>
    <w:rsid w:val="00B866D1"/>
    <w:rsid w:val="00B92105"/>
    <w:rsid w:val="00B95511"/>
    <w:rsid w:val="00B9789A"/>
    <w:rsid w:val="00BA0F8E"/>
    <w:rsid w:val="00BA30A3"/>
    <w:rsid w:val="00BA30BA"/>
    <w:rsid w:val="00BA7EC0"/>
    <w:rsid w:val="00BB074B"/>
    <w:rsid w:val="00BB5CE9"/>
    <w:rsid w:val="00BB749C"/>
    <w:rsid w:val="00BB7DCB"/>
    <w:rsid w:val="00BC11A1"/>
    <w:rsid w:val="00BC261A"/>
    <w:rsid w:val="00BC2F22"/>
    <w:rsid w:val="00BC52A7"/>
    <w:rsid w:val="00BC5C6A"/>
    <w:rsid w:val="00BC6089"/>
    <w:rsid w:val="00BC6682"/>
    <w:rsid w:val="00BC6925"/>
    <w:rsid w:val="00BD5D02"/>
    <w:rsid w:val="00BD724D"/>
    <w:rsid w:val="00BD7801"/>
    <w:rsid w:val="00BD7CA8"/>
    <w:rsid w:val="00BF1388"/>
    <w:rsid w:val="00BF1B74"/>
    <w:rsid w:val="00BF3D9D"/>
    <w:rsid w:val="00BF452E"/>
    <w:rsid w:val="00BF6451"/>
    <w:rsid w:val="00BF7A1E"/>
    <w:rsid w:val="00C01022"/>
    <w:rsid w:val="00C01CF8"/>
    <w:rsid w:val="00C04CF8"/>
    <w:rsid w:val="00C05383"/>
    <w:rsid w:val="00C05474"/>
    <w:rsid w:val="00C056A5"/>
    <w:rsid w:val="00C0714A"/>
    <w:rsid w:val="00C0776A"/>
    <w:rsid w:val="00C10182"/>
    <w:rsid w:val="00C118C6"/>
    <w:rsid w:val="00C122F3"/>
    <w:rsid w:val="00C13DEC"/>
    <w:rsid w:val="00C149FF"/>
    <w:rsid w:val="00C15A71"/>
    <w:rsid w:val="00C166D5"/>
    <w:rsid w:val="00C16741"/>
    <w:rsid w:val="00C16EDC"/>
    <w:rsid w:val="00C21458"/>
    <w:rsid w:val="00C2231F"/>
    <w:rsid w:val="00C2343B"/>
    <w:rsid w:val="00C23472"/>
    <w:rsid w:val="00C23CEB"/>
    <w:rsid w:val="00C23D69"/>
    <w:rsid w:val="00C26276"/>
    <w:rsid w:val="00C26D0B"/>
    <w:rsid w:val="00C27A9C"/>
    <w:rsid w:val="00C30069"/>
    <w:rsid w:val="00C31895"/>
    <w:rsid w:val="00C3466C"/>
    <w:rsid w:val="00C34C76"/>
    <w:rsid w:val="00C372B0"/>
    <w:rsid w:val="00C4090C"/>
    <w:rsid w:val="00C4170B"/>
    <w:rsid w:val="00C42B6D"/>
    <w:rsid w:val="00C458AB"/>
    <w:rsid w:val="00C4690D"/>
    <w:rsid w:val="00C4772A"/>
    <w:rsid w:val="00C50A7A"/>
    <w:rsid w:val="00C563AB"/>
    <w:rsid w:val="00C5738B"/>
    <w:rsid w:val="00C61106"/>
    <w:rsid w:val="00C6182A"/>
    <w:rsid w:val="00C638AD"/>
    <w:rsid w:val="00C679FA"/>
    <w:rsid w:val="00C70687"/>
    <w:rsid w:val="00C7191E"/>
    <w:rsid w:val="00C76BFE"/>
    <w:rsid w:val="00C7792E"/>
    <w:rsid w:val="00C77EC2"/>
    <w:rsid w:val="00C804DD"/>
    <w:rsid w:val="00C81B89"/>
    <w:rsid w:val="00C826A4"/>
    <w:rsid w:val="00C82F5D"/>
    <w:rsid w:val="00C84404"/>
    <w:rsid w:val="00C84440"/>
    <w:rsid w:val="00C87079"/>
    <w:rsid w:val="00C93272"/>
    <w:rsid w:val="00C94DC7"/>
    <w:rsid w:val="00C95583"/>
    <w:rsid w:val="00C95E1D"/>
    <w:rsid w:val="00C97384"/>
    <w:rsid w:val="00CA0889"/>
    <w:rsid w:val="00CA1191"/>
    <w:rsid w:val="00CA121E"/>
    <w:rsid w:val="00CA6345"/>
    <w:rsid w:val="00CA75A2"/>
    <w:rsid w:val="00CB25C8"/>
    <w:rsid w:val="00CB3E3D"/>
    <w:rsid w:val="00CC1C05"/>
    <w:rsid w:val="00CD26E9"/>
    <w:rsid w:val="00CD27CD"/>
    <w:rsid w:val="00CD6C2F"/>
    <w:rsid w:val="00CE054C"/>
    <w:rsid w:val="00CE0AB5"/>
    <w:rsid w:val="00CE2733"/>
    <w:rsid w:val="00CE329C"/>
    <w:rsid w:val="00CE3C98"/>
    <w:rsid w:val="00CE4D45"/>
    <w:rsid w:val="00CE684A"/>
    <w:rsid w:val="00CE69A8"/>
    <w:rsid w:val="00CF3C24"/>
    <w:rsid w:val="00CF3FFC"/>
    <w:rsid w:val="00CF4D0A"/>
    <w:rsid w:val="00CF6B9C"/>
    <w:rsid w:val="00CF6DDB"/>
    <w:rsid w:val="00D000A1"/>
    <w:rsid w:val="00D037E1"/>
    <w:rsid w:val="00D04A64"/>
    <w:rsid w:val="00D05C3F"/>
    <w:rsid w:val="00D06F10"/>
    <w:rsid w:val="00D10D85"/>
    <w:rsid w:val="00D12386"/>
    <w:rsid w:val="00D1239A"/>
    <w:rsid w:val="00D13040"/>
    <w:rsid w:val="00D154EE"/>
    <w:rsid w:val="00D20129"/>
    <w:rsid w:val="00D20A98"/>
    <w:rsid w:val="00D226CA"/>
    <w:rsid w:val="00D25EA8"/>
    <w:rsid w:val="00D2674F"/>
    <w:rsid w:val="00D26E31"/>
    <w:rsid w:val="00D26EF7"/>
    <w:rsid w:val="00D27C99"/>
    <w:rsid w:val="00D3304C"/>
    <w:rsid w:val="00D3454E"/>
    <w:rsid w:val="00D4590A"/>
    <w:rsid w:val="00D4728B"/>
    <w:rsid w:val="00D50990"/>
    <w:rsid w:val="00D52BB5"/>
    <w:rsid w:val="00D55347"/>
    <w:rsid w:val="00D56555"/>
    <w:rsid w:val="00D56AA9"/>
    <w:rsid w:val="00D6591A"/>
    <w:rsid w:val="00D67BB1"/>
    <w:rsid w:val="00D70D0E"/>
    <w:rsid w:val="00D71280"/>
    <w:rsid w:val="00D728CD"/>
    <w:rsid w:val="00D73375"/>
    <w:rsid w:val="00D73F6C"/>
    <w:rsid w:val="00D9460C"/>
    <w:rsid w:val="00D971EC"/>
    <w:rsid w:val="00DA1F4E"/>
    <w:rsid w:val="00DA3D26"/>
    <w:rsid w:val="00DA46DA"/>
    <w:rsid w:val="00DA6296"/>
    <w:rsid w:val="00DA7C1C"/>
    <w:rsid w:val="00DB00A6"/>
    <w:rsid w:val="00DB1BD5"/>
    <w:rsid w:val="00DB1D05"/>
    <w:rsid w:val="00DB371A"/>
    <w:rsid w:val="00DB3EE4"/>
    <w:rsid w:val="00DB5677"/>
    <w:rsid w:val="00DC10CA"/>
    <w:rsid w:val="00DC62EE"/>
    <w:rsid w:val="00DD0AAB"/>
    <w:rsid w:val="00DD383F"/>
    <w:rsid w:val="00DD3FBF"/>
    <w:rsid w:val="00DD40D1"/>
    <w:rsid w:val="00DD4A68"/>
    <w:rsid w:val="00DD6C99"/>
    <w:rsid w:val="00DD6EE1"/>
    <w:rsid w:val="00DE1843"/>
    <w:rsid w:val="00DE1936"/>
    <w:rsid w:val="00DE263B"/>
    <w:rsid w:val="00DE337E"/>
    <w:rsid w:val="00DE3B47"/>
    <w:rsid w:val="00DE54BF"/>
    <w:rsid w:val="00DE578B"/>
    <w:rsid w:val="00DE6A42"/>
    <w:rsid w:val="00DE7013"/>
    <w:rsid w:val="00DF14AF"/>
    <w:rsid w:val="00DF2942"/>
    <w:rsid w:val="00DF5F95"/>
    <w:rsid w:val="00E04D16"/>
    <w:rsid w:val="00E05132"/>
    <w:rsid w:val="00E05500"/>
    <w:rsid w:val="00E05BD2"/>
    <w:rsid w:val="00E13DA0"/>
    <w:rsid w:val="00E13E31"/>
    <w:rsid w:val="00E203FF"/>
    <w:rsid w:val="00E21485"/>
    <w:rsid w:val="00E214F7"/>
    <w:rsid w:val="00E21529"/>
    <w:rsid w:val="00E21733"/>
    <w:rsid w:val="00E21C31"/>
    <w:rsid w:val="00E221E2"/>
    <w:rsid w:val="00E24877"/>
    <w:rsid w:val="00E26720"/>
    <w:rsid w:val="00E267FC"/>
    <w:rsid w:val="00E271AE"/>
    <w:rsid w:val="00E2763C"/>
    <w:rsid w:val="00E278EE"/>
    <w:rsid w:val="00E27BDD"/>
    <w:rsid w:val="00E35561"/>
    <w:rsid w:val="00E365D4"/>
    <w:rsid w:val="00E36900"/>
    <w:rsid w:val="00E37475"/>
    <w:rsid w:val="00E42ACB"/>
    <w:rsid w:val="00E46671"/>
    <w:rsid w:val="00E55FFC"/>
    <w:rsid w:val="00E63EFF"/>
    <w:rsid w:val="00E64347"/>
    <w:rsid w:val="00E66933"/>
    <w:rsid w:val="00E66DA0"/>
    <w:rsid w:val="00E67F16"/>
    <w:rsid w:val="00E714C5"/>
    <w:rsid w:val="00E73001"/>
    <w:rsid w:val="00E7389F"/>
    <w:rsid w:val="00E73C97"/>
    <w:rsid w:val="00E74A2E"/>
    <w:rsid w:val="00E74D48"/>
    <w:rsid w:val="00E7528D"/>
    <w:rsid w:val="00E77CF1"/>
    <w:rsid w:val="00E82225"/>
    <w:rsid w:val="00E83272"/>
    <w:rsid w:val="00E844DD"/>
    <w:rsid w:val="00E85F1C"/>
    <w:rsid w:val="00E8683C"/>
    <w:rsid w:val="00E90CDD"/>
    <w:rsid w:val="00E90E3C"/>
    <w:rsid w:val="00E9203A"/>
    <w:rsid w:val="00E93C60"/>
    <w:rsid w:val="00E94FEF"/>
    <w:rsid w:val="00E95720"/>
    <w:rsid w:val="00E95C4D"/>
    <w:rsid w:val="00E96062"/>
    <w:rsid w:val="00E96F71"/>
    <w:rsid w:val="00EA3A4E"/>
    <w:rsid w:val="00EA40CC"/>
    <w:rsid w:val="00EA5AE4"/>
    <w:rsid w:val="00EA7431"/>
    <w:rsid w:val="00EB0FB3"/>
    <w:rsid w:val="00EB1096"/>
    <w:rsid w:val="00EB661D"/>
    <w:rsid w:val="00EB66D7"/>
    <w:rsid w:val="00EC246B"/>
    <w:rsid w:val="00EC2893"/>
    <w:rsid w:val="00EC30A5"/>
    <w:rsid w:val="00EC392A"/>
    <w:rsid w:val="00EC3F94"/>
    <w:rsid w:val="00EC59AE"/>
    <w:rsid w:val="00EC6A7C"/>
    <w:rsid w:val="00EC799E"/>
    <w:rsid w:val="00ED151D"/>
    <w:rsid w:val="00ED4C0E"/>
    <w:rsid w:val="00ED514D"/>
    <w:rsid w:val="00ED55E7"/>
    <w:rsid w:val="00ED7AC1"/>
    <w:rsid w:val="00ED7FE8"/>
    <w:rsid w:val="00EE2087"/>
    <w:rsid w:val="00EE478A"/>
    <w:rsid w:val="00EE4FAD"/>
    <w:rsid w:val="00EE53EA"/>
    <w:rsid w:val="00EE5B0F"/>
    <w:rsid w:val="00EE5C76"/>
    <w:rsid w:val="00EE5D17"/>
    <w:rsid w:val="00EE6716"/>
    <w:rsid w:val="00EE7062"/>
    <w:rsid w:val="00EE7E51"/>
    <w:rsid w:val="00EF5CBC"/>
    <w:rsid w:val="00EF7361"/>
    <w:rsid w:val="00F01A52"/>
    <w:rsid w:val="00F031C5"/>
    <w:rsid w:val="00F045B0"/>
    <w:rsid w:val="00F05E86"/>
    <w:rsid w:val="00F0647D"/>
    <w:rsid w:val="00F071DB"/>
    <w:rsid w:val="00F07EA3"/>
    <w:rsid w:val="00F11246"/>
    <w:rsid w:val="00F11342"/>
    <w:rsid w:val="00F1204C"/>
    <w:rsid w:val="00F13C0D"/>
    <w:rsid w:val="00F1589B"/>
    <w:rsid w:val="00F163B6"/>
    <w:rsid w:val="00F16B0F"/>
    <w:rsid w:val="00F178AA"/>
    <w:rsid w:val="00F22327"/>
    <w:rsid w:val="00F22F5F"/>
    <w:rsid w:val="00F238C6"/>
    <w:rsid w:val="00F23A91"/>
    <w:rsid w:val="00F24DCA"/>
    <w:rsid w:val="00F25770"/>
    <w:rsid w:val="00F257EB"/>
    <w:rsid w:val="00F27713"/>
    <w:rsid w:val="00F30255"/>
    <w:rsid w:val="00F31CA8"/>
    <w:rsid w:val="00F3463F"/>
    <w:rsid w:val="00F34F18"/>
    <w:rsid w:val="00F350CB"/>
    <w:rsid w:val="00F35CF8"/>
    <w:rsid w:val="00F37231"/>
    <w:rsid w:val="00F37732"/>
    <w:rsid w:val="00F4495A"/>
    <w:rsid w:val="00F44ABD"/>
    <w:rsid w:val="00F47912"/>
    <w:rsid w:val="00F50AA9"/>
    <w:rsid w:val="00F50FBF"/>
    <w:rsid w:val="00F5333F"/>
    <w:rsid w:val="00F5393C"/>
    <w:rsid w:val="00F55D10"/>
    <w:rsid w:val="00F65BCE"/>
    <w:rsid w:val="00F71A2A"/>
    <w:rsid w:val="00F72ABA"/>
    <w:rsid w:val="00F74A3E"/>
    <w:rsid w:val="00F81006"/>
    <w:rsid w:val="00F81E7F"/>
    <w:rsid w:val="00F81F45"/>
    <w:rsid w:val="00F84704"/>
    <w:rsid w:val="00F914DF"/>
    <w:rsid w:val="00F941E0"/>
    <w:rsid w:val="00F948EE"/>
    <w:rsid w:val="00F94AE2"/>
    <w:rsid w:val="00FA1B64"/>
    <w:rsid w:val="00FA1EE7"/>
    <w:rsid w:val="00FA4B00"/>
    <w:rsid w:val="00FA52A9"/>
    <w:rsid w:val="00FA7754"/>
    <w:rsid w:val="00FB030A"/>
    <w:rsid w:val="00FB1E82"/>
    <w:rsid w:val="00FB1FC1"/>
    <w:rsid w:val="00FB2CFD"/>
    <w:rsid w:val="00FB3C46"/>
    <w:rsid w:val="00FC01C5"/>
    <w:rsid w:val="00FC2EDD"/>
    <w:rsid w:val="00FC30B2"/>
    <w:rsid w:val="00FC3925"/>
    <w:rsid w:val="00FC5ABA"/>
    <w:rsid w:val="00FC5F6C"/>
    <w:rsid w:val="00FC7302"/>
    <w:rsid w:val="00FD0AA5"/>
    <w:rsid w:val="00FD6BE8"/>
    <w:rsid w:val="00FD7354"/>
    <w:rsid w:val="00FD799E"/>
    <w:rsid w:val="00FE05CF"/>
    <w:rsid w:val="00FE11C4"/>
    <w:rsid w:val="00FE18BF"/>
    <w:rsid w:val="00FE2990"/>
    <w:rsid w:val="00FE3599"/>
    <w:rsid w:val="00FE556C"/>
    <w:rsid w:val="00FE70E9"/>
    <w:rsid w:val="00FF4AB9"/>
    <w:rsid w:val="00FF58C3"/>
    <w:rsid w:val="00FF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32B400"/>
  <w15:docId w15:val="{C1D66754-78A8-4680-BAD5-B0579E0F7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48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73EC8"/>
    <w:rPr>
      <w:color w:val="0000FF"/>
      <w:u w:val="single"/>
    </w:rPr>
  </w:style>
  <w:style w:type="paragraph" w:styleId="NormalWeb">
    <w:name w:val="Normal (Web)"/>
    <w:basedOn w:val="Normal"/>
    <w:uiPriority w:val="99"/>
    <w:rsid w:val="00273EC8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273EC8"/>
    <w:rPr>
      <w:i/>
      <w:iCs/>
    </w:rPr>
  </w:style>
  <w:style w:type="paragraph" w:customStyle="1" w:styleId="Default">
    <w:name w:val="Default"/>
    <w:rsid w:val="006653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A24504"/>
    <w:rPr>
      <w:color w:val="800080"/>
      <w:u w:val="single"/>
    </w:rPr>
  </w:style>
  <w:style w:type="paragraph" w:styleId="Header">
    <w:name w:val="header"/>
    <w:basedOn w:val="Normal"/>
    <w:link w:val="HeaderChar"/>
    <w:rsid w:val="001D3A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D3A8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D3A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3A83"/>
    <w:rPr>
      <w:sz w:val="24"/>
      <w:szCs w:val="24"/>
    </w:rPr>
  </w:style>
  <w:style w:type="paragraph" w:styleId="BalloonText">
    <w:name w:val="Balloon Text"/>
    <w:basedOn w:val="Normal"/>
    <w:link w:val="BalloonTextChar"/>
    <w:rsid w:val="00713B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3B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7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675B3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B66469"/>
    <w:pPr>
      <w:ind w:left="720"/>
    </w:pPr>
    <w:rPr>
      <w:rFonts w:ascii="Calibri" w:eastAsiaTheme="minorHAnsi" w:hAnsi="Calibri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93382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338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3382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338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33825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C40F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16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115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5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4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1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4" w:space="1" w:color="auto"/>
            <w:right w:val="none" w:sz="0" w:space="0" w:color="auto"/>
          </w:divBdr>
        </w:div>
      </w:divsChild>
    </w:div>
    <w:div w:id="19526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rriorwelcom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twc.texas.gov/hiring-red-white-you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fscapitalarea.com" TargetMode="External"/><Relationship Id="rId2" Type="http://schemas.openxmlformats.org/officeDocument/2006/relationships/hyperlink" Target="http://www.puc.texas.gov/relaytexas/relay/CallTypes.aspx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3A2BF-6846-4550-BD08-78E0801E0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WorkSource</Company>
  <LinksUpToDate>false</LinksUpToDate>
  <CharactersWithSpaces>1881</CharactersWithSpaces>
  <SharedDoc>false</SharedDoc>
  <HLinks>
    <vt:vector size="6" baseType="variant">
      <vt:variant>
        <vt:i4>6946817</vt:i4>
      </vt:variant>
      <vt:variant>
        <vt:i4>0</vt:i4>
      </vt:variant>
      <vt:variant>
        <vt:i4>0</vt:i4>
      </vt:variant>
      <vt:variant>
        <vt:i4>5</vt:i4>
      </vt:variant>
      <vt:variant>
        <vt:lpwstr>mailto:weston.sythoff@twc.state.tx.us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Tiffany Daniels</dc:creator>
  <cp:lastModifiedBy>Cardenas, Jameson</cp:lastModifiedBy>
  <cp:revision>2</cp:revision>
  <cp:lastPrinted>2019-10-18T15:18:00Z</cp:lastPrinted>
  <dcterms:created xsi:type="dcterms:W3CDTF">2020-10-13T20:50:00Z</dcterms:created>
  <dcterms:modified xsi:type="dcterms:W3CDTF">2020-10-13T20:50:00Z</dcterms:modified>
</cp:coreProperties>
</file>